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78" w:rsidRDefault="000A4766">
      <w:pPr>
        <w:pStyle w:val="1"/>
        <w:spacing w:before="71"/>
        <w:ind w:right="1837"/>
      </w:pPr>
      <w:r>
        <w:t>Аннотация</w:t>
      </w:r>
    </w:p>
    <w:p w:rsidR="00386478" w:rsidRDefault="000A4766">
      <w:pPr>
        <w:ind w:left="1836" w:right="1844"/>
        <w:jc w:val="center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386478" w:rsidRDefault="000A4766">
      <w:pPr>
        <w:pStyle w:val="1"/>
      </w:pPr>
      <w:r>
        <w:t>«Функциональная</w:t>
      </w:r>
      <w:r>
        <w:rPr>
          <w:spacing w:val="-4"/>
        </w:rPr>
        <w:t xml:space="preserve"> </w:t>
      </w:r>
      <w:r>
        <w:t>грамотность»</w:t>
      </w:r>
    </w:p>
    <w:p w:rsidR="00386478" w:rsidRDefault="000A4766">
      <w:pPr>
        <w:pStyle w:val="a3"/>
        <w:spacing w:before="3" w:line="259" w:lineRule="auto"/>
      </w:pPr>
      <w:r>
        <w:t>Рабочая</w:t>
      </w:r>
      <w:r>
        <w:rPr>
          <w:spacing w:val="54"/>
        </w:rPr>
        <w:t xml:space="preserve"> </w:t>
      </w:r>
      <w:r>
        <w:t>программа</w:t>
      </w:r>
      <w:r>
        <w:rPr>
          <w:spacing w:val="53"/>
        </w:rPr>
        <w:t xml:space="preserve"> </w:t>
      </w:r>
      <w:r>
        <w:t>является</w:t>
      </w:r>
      <w:r>
        <w:rPr>
          <w:spacing w:val="54"/>
        </w:rPr>
        <w:t xml:space="preserve"> </w:t>
      </w:r>
      <w:r>
        <w:t>приложением</w:t>
      </w:r>
      <w:r>
        <w:rPr>
          <w:spacing w:val="53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t>основной</w:t>
      </w:r>
      <w:r>
        <w:rPr>
          <w:spacing w:val="55"/>
        </w:rPr>
        <w:t xml:space="preserve"> </w:t>
      </w:r>
      <w:r>
        <w:t>образовательной</w:t>
      </w:r>
      <w:r>
        <w:rPr>
          <w:spacing w:val="52"/>
        </w:rPr>
        <w:t xml:space="preserve"> </w:t>
      </w:r>
      <w:r>
        <w:t>программе</w:t>
      </w:r>
      <w:r>
        <w:rPr>
          <w:spacing w:val="-5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t>.</w:t>
      </w:r>
    </w:p>
    <w:p w:rsidR="00386478" w:rsidRDefault="000A4766">
      <w:pPr>
        <w:pStyle w:val="a3"/>
        <w:spacing w:before="160" w:line="256" w:lineRule="auto"/>
      </w:pPr>
      <w:r>
        <w:t>Рабочая</w:t>
      </w:r>
      <w:r>
        <w:rPr>
          <w:spacing w:val="37"/>
        </w:rPr>
        <w:t xml:space="preserve"> </w:t>
      </w:r>
      <w:r>
        <w:t>программа</w:t>
      </w:r>
      <w:r>
        <w:rPr>
          <w:spacing w:val="38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курсу</w:t>
      </w:r>
      <w:r>
        <w:rPr>
          <w:spacing w:val="34"/>
        </w:rPr>
        <w:t xml:space="preserve"> </w:t>
      </w:r>
      <w:r>
        <w:t>внеурочной</w:t>
      </w:r>
      <w:r>
        <w:rPr>
          <w:spacing w:val="38"/>
        </w:rPr>
        <w:t xml:space="preserve"> </w:t>
      </w:r>
      <w:r>
        <w:t>деятельности</w:t>
      </w:r>
      <w:r>
        <w:rPr>
          <w:spacing w:val="45"/>
        </w:rPr>
        <w:t xml:space="preserve"> </w:t>
      </w:r>
      <w:r>
        <w:t>«Функциональная</w:t>
      </w:r>
      <w:r>
        <w:rPr>
          <w:spacing w:val="37"/>
        </w:rPr>
        <w:t xml:space="preserve"> </w:t>
      </w:r>
      <w:r>
        <w:t>грамотность»,</w:t>
      </w:r>
      <w:r>
        <w:rPr>
          <w:spacing w:val="-57"/>
        </w:rPr>
        <w:t xml:space="preserve"> </w:t>
      </w:r>
      <w:r>
        <w:t>разработана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основе:</w:t>
      </w:r>
    </w:p>
    <w:p w:rsidR="00386478" w:rsidRDefault="000A4766">
      <w:pPr>
        <w:pStyle w:val="a4"/>
        <w:numPr>
          <w:ilvl w:val="0"/>
          <w:numId w:val="3"/>
        </w:numPr>
        <w:tabs>
          <w:tab w:val="left" w:pos="822"/>
        </w:tabs>
        <w:spacing w:before="165" w:line="276" w:lineRule="auto"/>
        <w:ind w:left="821"/>
        <w:jc w:val="both"/>
        <w:rPr>
          <w:sz w:val="24"/>
        </w:rPr>
      </w:pPr>
      <w:r>
        <w:rPr>
          <w:sz w:val="24"/>
        </w:rPr>
        <w:t>Стратегия национальной безопасности Российской Федерации. Указ 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400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Российской Федерации».</w:t>
      </w:r>
    </w:p>
    <w:p w:rsidR="00386478" w:rsidRDefault="000A4766">
      <w:pPr>
        <w:pStyle w:val="a4"/>
        <w:numPr>
          <w:ilvl w:val="0"/>
          <w:numId w:val="3"/>
        </w:numPr>
        <w:tabs>
          <w:tab w:val="left" w:pos="822"/>
        </w:tabs>
        <w:spacing w:before="1" w:line="276" w:lineRule="auto"/>
        <w:ind w:left="821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31.05.2021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287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7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ООО).</w:t>
      </w:r>
    </w:p>
    <w:p w:rsidR="00386478" w:rsidRDefault="000A4766">
      <w:pPr>
        <w:pStyle w:val="a4"/>
        <w:numPr>
          <w:ilvl w:val="0"/>
          <w:numId w:val="3"/>
        </w:numPr>
        <w:tabs>
          <w:tab w:val="left" w:pos="822"/>
        </w:tabs>
        <w:spacing w:before="1" w:line="276" w:lineRule="auto"/>
        <w:ind w:left="821" w:right="106"/>
        <w:jc w:val="both"/>
        <w:rPr>
          <w:sz w:val="24"/>
        </w:rPr>
      </w:pPr>
      <w:r>
        <w:rPr>
          <w:sz w:val="24"/>
        </w:rPr>
        <w:t>Приказ Министерства просвещения Российской Федерации о</w:t>
      </w:r>
      <w:r>
        <w:rPr>
          <w:sz w:val="24"/>
        </w:rPr>
        <w:t>т 18.07.2022 № 568 «О</w:t>
      </w:r>
      <w:r>
        <w:rPr>
          <w:spacing w:val="-57"/>
          <w:sz w:val="24"/>
        </w:rPr>
        <w:t xml:space="preserve"> </w:t>
      </w:r>
      <w:r>
        <w:rPr>
          <w:sz w:val="24"/>
        </w:rPr>
        <w:t>внесении изменений в федеральный государственный образовательный 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образования».</w:t>
      </w:r>
      <w:r>
        <w:rPr>
          <w:spacing w:val="-1"/>
          <w:sz w:val="24"/>
        </w:rPr>
        <w:t xml:space="preserve"> </w:t>
      </w:r>
      <w:r>
        <w:rPr>
          <w:sz w:val="24"/>
        </w:rPr>
        <w:t>(Зарегистрирован 17.08.2022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69675.)</w:t>
      </w:r>
    </w:p>
    <w:p w:rsidR="00386478" w:rsidRDefault="000A4766">
      <w:pPr>
        <w:pStyle w:val="a4"/>
        <w:numPr>
          <w:ilvl w:val="0"/>
          <w:numId w:val="3"/>
        </w:numPr>
        <w:tabs>
          <w:tab w:val="left" w:pos="822"/>
        </w:tabs>
        <w:spacing w:line="274" w:lineRule="exact"/>
        <w:ind w:right="0" w:hanging="361"/>
        <w:jc w:val="both"/>
        <w:rPr>
          <w:sz w:val="24"/>
        </w:rPr>
      </w:pP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386478" w:rsidRDefault="000A4766">
      <w:pPr>
        <w:pStyle w:val="a4"/>
        <w:numPr>
          <w:ilvl w:val="0"/>
          <w:numId w:val="3"/>
        </w:numPr>
        <w:tabs>
          <w:tab w:val="left" w:pos="822"/>
        </w:tabs>
        <w:ind w:left="821" w:right="109"/>
        <w:jc w:val="both"/>
        <w:rPr>
          <w:sz w:val="24"/>
        </w:rPr>
      </w:pPr>
      <w:bookmarkStart w:id="0" w:name="_GoBack"/>
      <w:bookmarkEnd w:id="0"/>
      <w:r>
        <w:rPr>
          <w:spacing w:val="-1"/>
          <w:sz w:val="24"/>
        </w:rPr>
        <w:t>Приказ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Министерства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просвещения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z w:val="24"/>
        </w:rPr>
        <w:t>18.05.2023</w:t>
      </w:r>
      <w:r>
        <w:rPr>
          <w:spacing w:val="-12"/>
          <w:sz w:val="24"/>
        </w:rPr>
        <w:t xml:space="preserve"> </w:t>
      </w:r>
      <w:r>
        <w:rPr>
          <w:sz w:val="24"/>
        </w:rPr>
        <w:t>№</w:t>
      </w:r>
      <w:r>
        <w:rPr>
          <w:spacing w:val="-13"/>
          <w:sz w:val="24"/>
        </w:rPr>
        <w:t xml:space="preserve"> </w:t>
      </w:r>
      <w:r>
        <w:rPr>
          <w:sz w:val="24"/>
        </w:rPr>
        <w:t>370</w:t>
      </w:r>
      <w:r>
        <w:rPr>
          <w:spacing w:val="-8"/>
          <w:sz w:val="24"/>
        </w:rPr>
        <w:t xml:space="preserve"> </w:t>
      </w:r>
      <w:r>
        <w:rPr>
          <w:sz w:val="24"/>
        </w:rPr>
        <w:t>«Об</w:t>
      </w:r>
      <w:r>
        <w:rPr>
          <w:spacing w:val="-58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7"/>
          <w:sz w:val="24"/>
        </w:rPr>
        <w:t xml:space="preserve"> </w:t>
      </w:r>
      <w:r>
        <w:rPr>
          <w:sz w:val="24"/>
        </w:rPr>
        <w:t>(Зарегистрирован Минюстом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12.07.2023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74223).</w:t>
      </w:r>
    </w:p>
    <w:p w:rsidR="00386478" w:rsidRDefault="00386478">
      <w:pPr>
        <w:pStyle w:val="a3"/>
        <w:ind w:left="0"/>
        <w:rPr>
          <w:sz w:val="26"/>
        </w:rPr>
      </w:pPr>
    </w:p>
    <w:p w:rsidR="00386478" w:rsidRDefault="00386478">
      <w:pPr>
        <w:pStyle w:val="a3"/>
        <w:spacing w:before="6"/>
        <w:ind w:left="0"/>
        <w:rPr>
          <w:sz w:val="27"/>
        </w:rPr>
      </w:pPr>
    </w:p>
    <w:p w:rsidR="00386478" w:rsidRDefault="000A4766">
      <w:pPr>
        <w:pStyle w:val="a3"/>
        <w:spacing w:line="256" w:lineRule="auto"/>
      </w:pPr>
      <w:r>
        <w:t>Рабочая</w:t>
      </w:r>
      <w:r>
        <w:rPr>
          <w:spacing w:val="49"/>
        </w:rPr>
        <w:t xml:space="preserve"> </w:t>
      </w:r>
      <w:r>
        <w:t>программа</w:t>
      </w:r>
      <w:r>
        <w:rPr>
          <w:spacing w:val="48"/>
        </w:rPr>
        <w:t xml:space="preserve"> </w:t>
      </w:r>
      <w:r>
        <w:t>курса</w:t>
      </w:r>
      <w:r>
        <w:rPr>
          <w:spacing w:val="48"/>
        </w:rPr>
        <w:t xml:space="preserve"> </w:t>
      </w:r>
      <w:r>
        <w:t>внеурочной</w:t>
      </w:r>
      <w:r>
        <w:rPr>
          <w:spacing w:val="50"/>
        </w:rPr>
        <w:t xml:space="preserve"> </w:t>
      </w:r>
      <w:r>
        <w:t>деятельности</w:t>
      </w:r>
      <w:r>
        <w:rPr>
          <w:spacing w:val="58"/>
        </w:rPr>
        <w:t xml:space="preserve"> </w:t>
      </w:r>
      <w:r>
        <w:t>«Функциональная</w:t>
      </w:r>
      <w:r>
        <w:rPr>
          <w:spacing w:val="49"/>
        </w:rPr>
        <w:t xml:space="preserve"> </w:t>
      </w:r>
      <w:r>
        <w:t>грамотность»</w:t>
      </w:r>
      <w:r>
        <w:rPr>
          <w:spacing w:val="-57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разделы:</w:t>
      </w:r>
    </w:p>
    <w:p w:rsidR="00386478" w:rsidRDefault="000A4766">
      <w:pPr>
        <w:pStyle w:val="a4"/>
        <w:numPr>
          <w:ilvl w:val="0"/>
          <w:numId w:val="2"/>
        </w:numPr>
        <w:tabs>
          <w:tab w:val="left" w:pos="295"/>
        </w:tabs>
        <w:spacing w:before="160"/>
        <w:ind w:left="294" w:right="0" w:hanging="193"/>
        <w:jc w:val="left"/>
        <w:rPr>
          <w:sz w:val="24"/>
        </w:rPr>
      </w:pPr>
      <w:r>
        <w:rPr>
          <w:sz w:val="24"/>
        </w:rPr>
        <w:t>планируемые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386478" w:rsidRDefault="000A4766">
      <w:pPr>
        <w:pStyle w:val="a4"/>
        <w:numPr>
          <w:ilvl w:val="0"/>
          <w:numId w:val="2"/>
        </w:numPr>
        <w:tabs>
          <w:tab w:val="left" w:pos="402"/>
        </w:tabs>
        <w:spacing w:before="186" w:line="259" w:lineRule="auto"/>
        <w:ind w:right="112" w:firstLine="60"/>
        <w:jc w:val="left"/>
        <w:rPr>
          <w:sz w:val="24"/>
        </w:rPr>
      </w:pPr>
      <w:r>
        <w:rPr>
          <w:sz w:val="24"/>
        </w:rPr>
        <w:t>содержание</w:t>
      </w:r>
      <w:r>
        <w:rPr>
          <w:spacing w:val="43"/>
          <w:sz w:val="24"/>
        </w:rPr>
        <w:t xml:space="preserve"> </w:t>
      </w:r>
      <w:r>
        <w:rPr>
          <w:sz w:val="24"/>
        </w:rPr>
        <w:t>курса</w:t>
      </w:r>
      <w:r>
        <w:rPr>
          <w:spacing w:val="4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4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44"/>
          <w:sz w:val="24"/>
        </w:rPr>
        <w:t xml:space="preserve"> </w:t>
      </w:r>
      <w:r>
        <w:rPr>
          <w:sz w:val="24"/>
        </w:rPr>
        <w:t>форм</w:t>
      </w:r>
      <w:r>
        <w:rPr>
          <w:spacing w:val="4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386478" w:rsidRDefault="000A4766">
      <w:pPr>
        <w:pStyle w:val="a4"/>
        <w:numPr>
          <w:ilvl w:val="0"/>
          <w:numId w:val="2"/>
        </w:numPr>
        <w:tabs>
          <w:tab w:val="left" w:pos="417"/>
        </w:tabs>
        <w:spacing w:before="160" w:line="256" w:lineRule="auto"/>
        <w:ind w:right="110" w:firstLine="60"/>
        <w:jc w:val="left"/>
        <w:rPr>
          <w:sz w:val="24"/>
        </w:rPr>
      </w:pPr>
      <w:r>
        <w:rPr>
          <w:sz w:val="24"/>
        </w:rPr>
        <w:t>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темы.</w:t>
      </w:r>
    </w:p>
    <w:p w:rsidR="00386478" w:rsidRDefault="000A4766">
      <w:pPr>
        <w:pStyle w:val="a3"/>
        <w:spacing w:before="163"/>
      </w:pPr>
      <w:r>
        <w:t>На</w:t>
      </w:r>
      <w:r>
        <w:rPr>
          <w:spacing w:val="-4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отведено:</w:t>
      </w:r>
    </w:p>
    <w:p w:rsidR="00386478" w:rsidRDefault="000A4766">
      <w:pPr>
        <w:pStyle w:val="a3"/>
        <w:spacing w:before="183"/>
      </w:pPr>
      <w:r>
        <w:t>С</w:t>
      </w:r>
      <w:r>
        <w:rPr>
          <w:spacing w:val="-2"/>
        </w:rPr>
        <w:t xml:space="preserve"> </w:t>
      </w:r>
      <w:r>
        <w:t>5-9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-1ч.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неделю;</w:t>
      </w:r>
      <w:r>
        <w:rPr>
          <w:spacing w:val="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год;</w:t>
      </w:r>
    </w:p>
    <w:p w:rsidR="00386478" w:rsidRDefault="000A4766">
      <w:pPr>
        <w:pStyle w:val="a3"/>
        <w:spacing w:before="185" w:line="256" w:lineRule="auto"/>
      </w:pPr>
      <w:r>
        <w:t>Контроль</w:t>
      </w:r>
      <w:r>
        <w:rPr>
          <w:spacing w:val="-12"/>
        </w:rPr>
        <w:t xml:space="preserve"> </w:t>
      </w:r>
      <w:r>
        <w:t>осуществляется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Положением</w:t>
      </w:r>
      <w:r>
        <w:rPr>
          <w:spacing w:val="-13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формах,</w:t>
      </w:r>
      <w:r>
        <w:rPr>
          <w:spacing w:val="-13"/>
        </w:rPr>
        <w:t xml:space="preserve"> </w:t>
      </w:r>
      <w:r>
        <w:t>периодичности,</w:t>
      </w:r>
      <w:r>
        <w:rPr>
          <w:spacing w:val="-12"/>
        </w:rPr>
        <w:t xml:space="preserve"> </w:t>
      </w:r>
      <w:r>
        <w:t>порядке</w:t>
      </w:r>
      <w:r>
        <w:rPr>
          <w:spacing w:val="-57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 и</w:t>
      </w:r>
      <w:r>
        <w:rPr>
          <w:spacing w:val="-1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обучающихся.</w:t>
      </w:r>
    </w:p>
    <w:p w:rsidR="00386478" w:rsidRDefault="00386478">
      <w:pPr>
        <w:pStyle w:val="a3"/>
        <w:ind w:left="0"/>
        <w:rPr>
          <w:sz w:val="26"/>
        </w:rPr>
      </w:pPr>
    </w:p>
    <w:p w:rsidR="00386478" w:rsidRDefault="00386478">
      <w:pPr>
        <w:pStyle w:val="a3"/>
        <w:spacing w:before="10"/>
        <w:ind w:left="0"/>
        <w:rPr>
          <w:sz w:val="27"/>
        </w:rPr>
      </w:pPr>
    </w:p>
    <w:p w:rsidR="00386478" w:rsidRDefault="000A4766">
      <w:pPr>
        <w:pStyle w:val="a3"/>
        <w:ind w:left="810"/>
      </w:pPr>
      <w:r>
        <w:t>ВЗАИМОСВЯЗЬ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386478" w:rsidRDefault="000A4766">
      <w:pPr>
        <w:pStyle w:val="a3"/>
        <w:spacing w:before="185" w:line="259" w:lineRule="auto"/>
        <w:ind w:right="114" w:firstLine="707"/>
        <w:jc w:val="both"/>
      </w:pPr>
      <w:r>
        <w:t>Программа курса внеурочной деятельности разработана с</w:t>
      </w:r>
      <w:r>
        <w:rPr>
          <w:spacing w:val="1"/>
        </w:rPr>
        <w:t xml:space="preserve"> </w:t>
      </w:r>
      <w:r>
        <w:t>учётом рекомендаций</w:t>
      </w:r>
      <w:r>
        <w:rPr>
          <w:spacing w:val="1"/>
        </w:rPr>
        <w:t xml:space="preserve"> </w:t>
      </w:r>
      <w:r>
        <w:t>Примерной программы воспитания. Это позволяет на практике соединить обучающую и</w:t>
      </w:r>
      <w:r>
        <w:rPr>
          <w:spacing w:val="1"/>
        </w:rPr>
        <w:t xml:space="preserve"> </w:t>
      </w:r>
      <w:r>
        <w:t>воспитательную деятельность педагога, ориентировать её не только на 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 на</w:t>
      </w:r>
      <w:r>
        <w:rPr>
          <w:spacing w:val="-4"/>
        </w:rPr>
        <w:t xml:space="preserve"> </w:t>
      </w:r>
      <w:r>
        <w:t>нравстве</w:t>
      </w:r>
      <w:r>
        <w:t>нное,</w:t>
      </w:r>
      <w:r>
        <w:rPr>
          <w:spacing w:val="-1"/>
        </w:rPr>
        <w:t xml:space="preserve"> </w:t>
      </w:r>
      <w:r>
        <w:t>социальное</w:t>
      </w:r>
      <w:r>
        <w:rPr>
          <w:spacing w:val="-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учащегося.</w:t>
      </w:r>
    </w:p>
    <w:p w:rsidR="00386478" w:rsidRDefault="00386478">
      <w:pPr>
        <w:spacing w:line="259" w:lineRule="auto"/>
        <w:jc w:val="both"/>
        <w:sectPr w:rsidR="00386478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386478" w:rsidRDefault="000A4766">
      <w:pPr>
        <w:pStyle w:val="a3"/>
        <w:spacing w:before="71"/>
        <w:ind w:left="810"/>
      </w:pPr>
      <w:r>
        <w:lastRenderedPageBreak/>
        <w:t>Это</w:t>
      </w:r>
      <w:r>
        <w:rPr>
          <w:spacing w:val="-2"/>
        </w:rPr>
        <w:t xml:space="preserve"> </w:t>
      </w:r>
      <w:r>
        <w:t>проявляется:</w:t>
      </w:r>
    </w:p>
    <w:p w:rsidR="00386478" w:rsidRDefault="000A4766">
      <w:pPr>
        <w:pStyle w:val="a4"/>
        <w:numPr>
          <w:ilvl w:val="0"/>
          <w:numId w:val="1"/>
        </w:numPr>
        <w:tabs>
          <w:tab w:val="left" w:pos="254"/>
        </w:tabs>
        <w:spacing w:before="185" w:line="256" w:lineRule="auto"/>
        <w:ind w:firstLine="0"/>
        <w:rPr>
          <w:sz w:val="24"/>
        </w:rPr>
      </w:pPr>
      <w:r>
        <w:rPr>
          <w:sz w:val="24"/>
        </w:rPr>
        <w:t>в приоритете личностных результатов реализации программы внеурочной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нашедших своё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 воспитания;</w:t>
      </w:r>
    </w:p>
    <w:p w:rsidR="00386478" w:rsidRDefault="000A4766">
      <w:pPr>
        <w:pStyle w:val="a4"/>
        <w:numPr>
          <w:ilvl w:val="0"/>
          <w:numId w:val="1"/>
        </w:numPr>
        <w:tabs>
          <w:tab w:val="left" w:pos="335"/>
        </w:tabs>
        <w:spacing w:before="165" w:line="259" w:lineRule="auto"/>
        <w:ind w:right="108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большую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вовлечённость</w:t>
      </w:r>
      <w:proofErr w:type="spellEnd"/>
      <w:r>
        <w:rPr>
          <w:sz w:val="24"/>
        </w:rPr>
        <w:t xml:space="preserve"> в совместную с педагогом и другими детьми деятельность и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на её основе детско-взрослых общностей, ключевое значение которых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подчёркивается Примерной программой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воспитания.</w:t>
      </w:r>
    </w:p>
    <w:sectPr w:rsidR="00386478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71C3"/>
    <w:multiLevelType w:val="hybridMultilevel"/>
    <w:tmpl w:val="4F62ED68"/>
    <w:lvl w:ilvl="0" w:tplc="64D49B52">
      <w:numFmt w:val="bullet"/>
      <w:lvlText w:val=""/>
      <w:lvlJc w:val="left"/>
      <w:pPr>
        <w:ind w:left="102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A345378">
      <w:numFmt w:val="bullet"/>
      <w:lvlText w:val="•"/>
      <w:lvlJc w:val="left"/>
      <w:pPr>
        <w:ind w:left="1046" w:hanging="192"/>
      </w:pPr>
      <w:rPr>
        <w:rFonts w:hint="default"/>
        <w:lang w:val="ru-RU" w:eastAsia="en-US" w:bidi="ar-SA"/>
      </w:rPr>
    </w:lvl>
    <w:lvl w:ilvl="2" w:tplc="8042DA04">
      <w:numFmt w:val="bullet"/>
      <w:lvlText w:val="•"/>
      <w:lvlJc w:val="left"/>
      <w:pPr>
        <w:ind w:left="1993" w:hanging="192"/>
      </w:pPr>
      <w:rPr>
        <w:rFonts w:hint="default"/>
        <w:lang w:val="ru-RU" w:eastAsia="en-US" w:bidi="ar-SA"/>
      </w:rPr>
    </w:lvl>
    <w:lvl w:ilvl="3" w:tplc="56A6867E">
      <w:numFmt w:val="bullet"/>
      <w:lvlText w:val="•"/>
      <w:lvlJc w:val="left"/>
      <w:pPr>
        <w:ind w:left="2939" w:hanging="192"/>
      </w:pPr>
      <w:rPr>
        <w:rFonts w:hint="default"/>
        <w:lang w:val="ru-RU" w:eastAsia="en-US" w:bidi="ar-SA"/>
      </w:rPr>
    </w:lvl>
    <w:lvl w:ilvl="4" w:tplc="1804A6EE">
      <w:numFmt w:val="bullet"/>
      <w:lvlText w:val="•"/>
      <w:lvlJc w:val="left"/>
      <w:pPr>
        <w:ind w:left="3886" w:hanging="192"/>
      </w:pPr>
      <w:rPr>
        <w:rFonts w:hint="default"/>
        <w:lang w:val="ru-RU" w:eastAsia="en-US" w:bidi="ar-SA"/>
      </w:rPr>
    </w:lvl>
    <w:lvl w:ilvl="5" w:tplc="9B48B484">
      <w:numFmt w:val="bullet"/>
      <w:lvlText w:val="•"/>
      <w:lvlJc w:val="left"/>
      <w:pPr>
        <w:ind w:left="4833" w:hanging="192"/>
      </w:pPr>
      <w:rPr>
        <w:rFonts w:hint="default"/>
        <w:lang w:val="ru-RU" w:eastAsia="en-US" w:bidi="ar-SA"/>
      </w:rPr>
    </w:lvl>
    <w:lvl w:ilvl="6" w:tplc="9C4A5350">
      <w:numFmt w:val="bullet"/>
      <w:lvlText w:val="•"/>
      <w:lvlJc w:val="left"/>
      <w:pPr>
        <w:ind w:left="5779" w:hanging="192"/>
      </w:pPr>
      <w:rPr>
        <w:rFonts w:hint="default"/>
        <w:lang w:val="ru-RU" w:eastAsia="en-US" w:bidi="ar-SA"/>
      </w:rPr>
    </w:lvl>
    <w:lvl w:ilvl="7" w:tplc="B15EE19C">
      <w:numFmt w:val="bullet"/>
      <w:lvlText w:val="•"/>
      <w:lvlJc w:val="left"/>
      <w:pPr>
        <w:ind w:left="6726" w:hanging="192"/>
      </w:pPr>
      <w:rPr>
        <w:rFonts w:hint="default"/>
        <w:lang w:val="ru-RU" w:eastAsia="en-US" w:bidi="ar-SA"/>
      </w:rPr>
    </w:lvl>
    <w:lvl w:ilvl="8" w:tplc="B78621DC">
      <w:numFmt w:val="bullet"/>
      <w:lvlText w:val="•"/>
      <w:lvlJc w:val="left"/>
      <w:pPr>
        <w:ind w:left="7673" w:hanging="192"/>
      </w:pPr>
      <w:rPr>
        <w:rFonts w:hint="default"/>
        <w:lang w:val="ru-RU" w:eastAsia="en-US" w:bidi="ar-SA"/>
      </w:rPr>
    </w:lvl>
  </w:abstractNum>
  <w:abstractNum w:abstractNumId="1">
    <w:nsid w:val="2EC97F37"/>
    <w:multiLevelType w:val="hybridMultilevel"/>
    <w:tmpl w:val="8744BB42"/>
    <w:lvl w:ilvl="0" w:tplc="6FFA2586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60BBFC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6A7A2460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C6F8ADE8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1C22B868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0D6C5F38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6E9251F0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BD2E0DB4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1132F32C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2">
    <w:nsid w:val="71923E3F"/>
    <w:multiLevelType w:val="hybridMultilevel"/>
    <w:tmpl w:val="8D42BE56"/>
    <w:lvl w:ilvl="0" w:tplc="7F2C358C"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9667D2">
      <w:numFmt w:val="bullet"/>
      <w:lvlText w:val="•"/>
      <w:lvlJc w:val="left"/>
      <w:pPr>
        <w:ind w:left="1046" w:hanging="152"/>
      </w:pPr>
      <w:rPr>
        <w:rFonts w:hint="default"/>
        <w:lang w:val="ru-RU" w:eastAsia="en-US" w:bidi="ar-SA"/>
      </w:rPr>
    </w:lvl>
    <w:lvl w:ilvl="2" w:tplc="5F546DD8">
      <w:numFmt w:val="bullet"/>
      <w:lvlText w:val="•"/>
      <w:lvlJc w:val="left"/>
      <w:pPr>
        <w:ind w:left="1993" w:hanging="152"/>
      </w:pPr>
      <w:rPr>
        <w:rFonts w:hint="default"/>
        <w:lang w:val="ru-RU" w:eastAsia="en-US" w:bidi="ar-SA"/>
      </w:rPr>
    </w:lvl>
    <w:lvl w:ilvl="3" w:tplc="7FDED818">
      <w:numFmt w:val="bullet"/>
      <w:lvlText w:val="•"/>
      <w:lvlJc w:val="left"/>
      <w:pPr>
        <w:ind w:left="2939" w:hanging="152"/>
      </w:pPr>
      <w:rPr>
        <w:rFonts w:hint="default"/>
        <w:lang w:val="ru-RU" w:eastAsia="en-US" w:bidi="ar-SA"/>
      </w:rPr>
    </w:lvl>
    <w:lvl w:ilvl="4" w:tplc="C6986866">
      <w:numFmt w:val="bullet"/>
      <w:lvlText w:val="•"/>
      <w:lvlJc w:val="left"/>
      <w:pPr>
        <w:ind w:left="3886" w:hanging="152"/>
      </w:pPr>
      <w:rPr>
        <w:rFonts w:hint="default"/>
        <w:lang w:val="ru-RU" w:eastAsia="en-US" w:bidi="ar-SA"/>
      </w:rPr>
    </w:lvl>
    <w:lvl w:ilvl="5" w:tplc="8BE436BE">
      <w:numFmt w:val="bullet"/>
      <w:lvlText w:val="•"/>
      <w:lvlJc w:val="left"/>
      <w:pPr>
        <w:ind w:left="4833" w:hanging="152"/>
      </w:pPr>
      <w:rPr>
        <w:rFonts w:hint="default"/>
        <w:lang w:val="ru-RU" w:eastAsia="en-US" w:bidi="ar-SA"/>
      </w:rPr>
    </w:lvl>
    <w:lvl w:ilvl="6" w:tplc="5EA09FCE">
      <w:numFmt w:val="bullet"/>
      <w:lvlText w:val="•"/>
      <w:lvlJc w:val="left"/>
      <w:pPr>
        <w:ind w:left="5779" w:hanging="152"/>
      </w:pPr>
      <w:rPr>
        <w:rFonts w:hint="default"/>
        <w:lang w:val="ru-RU" w:eastAsia="en-US" w:bidi="ar-SA"/>
      </w:rPr>
    </w:lvl>
    <w:lvl w:ilvl="7" w:tplc="3FBEC070">
      <w:numFmt w:val="bullet"/>
      <w:lvlText w:val="•"/>
      <w:lvlJc w:val="left"/>
      <w:pPr>
        <w:ind w:left="6726" w:hanging="152"/>
      </w:pPr>
      <w:rPr>
        <w:rFonts w:hint="default"/>
        <w:lang w:val="ru-RU" w:eastAsia="en-US" w:bidi="ar-SA"/>
      </w:rPr>
    </w:lvl>
    <w:lvl w:ilvl="8" w:tplc="3D148A38">
      <w:numFmt w:val="bullet"/>
      <w:lvlText w:val="•"/>
      <w:lvlJc w:val="left"/>
      <w:pPr>
        <w:ind w:left="7673" w:hanging="15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86478"/>
    <w:rsid w:val="000A4766"/>
    <w:rsid w:val="0038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36" w:right="183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1" w:right="111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36" w:right="183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1" w:right="111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2023-09-18T11:36:00Z</dcterms:created>
  <dcterms:modified xsi:type="dcterms:W3CDTF">2023-09-18T12:05:00Z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2023-09-18T00:00:00Z</vt:filetime>
  </property>
</Properties>
</file>