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8" w:rsidRDefault="00EC7A70">
      <w:pPr>
        <w:pStyle w:val="1"/>
        <w:spacing w:before="71"/>
        <w:ind w:left="19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F2018" w:rsidRDefault="00EC7A70">
      <w:pPr>
        <w:ind w:left="1917" w:right="1927"/>
        <w:jc w:val="center"/>
        <w:rPr>
          <w:b/>
          <w:sz w:val="24"/>
        </w:rPr>
      </w:pPr>
      <w:r>
        <w:rPr>
          <w:b/>
          <w:sz w:val="24"/>
        </w:rPr>
        <w:t>«ЛИТЕРАТУРА»</w:t>
      </w:r>
    </w:p>
    <w:p w:rsidR="002F2018" w:rsidRDefault="00EC7A70">
      <w:pPr>
        <w:pStyle w:val="1"/>
        <w:ind w:left="3309" w:right="2990" w:firstLine="465"/>
        <w:jc w:val="left"/>
      </w:pPr>
      <w:r>
        <w:t>(базовый уровень)</w:t>
      </w:r>
      <w:r>
        <w:rPr>
          <w:spacing w:val="1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образование</w:t>
      </w:r>
    </w:p>
    <w:p w:rsidR="002F2018" w:rsidRDefault="002F2018">
      <w:pPr>
        <w:pStyle w:val="a3"/>
        <w:spacing w:before="7"/>
        <w:ind w:left="0"/>
        <w:rPr>
          <w:b/>
          <w:sz w:val="23"/>
        </w:rPr>
      </w:pPr>
    </w:p>
    <w:p w:rsidR="006E4320" w:rsidRPr="006E4320" w:rsidRDefault="006E4320" w:rsidP="006E4320">
      <w:pPr>
        <w:widowControl/>
        <w:autoSpaceDE/>
        <w:autoSpaceDN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</w:t>
      </w:r>
      <w:r w:rsidRPr="006E4320">
        <w:rPr>
          <w:rFonts w:ascii="Liberation Serif" w:hAnsi="Liberation Serif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hAnsi="Liberation Serif"/>
          <w:sz w:val="24"/>
          <w:szCs w:val="24"/>
          <w:lang w:eastAsia="ru-RU"/>
        </w:rPr>
        <w:t>литературе</w:t>
      </w:r>
      <w:r w:rsidRPr="006E4320">
        <w:rPr>
          <w:rFonts w:ascii="Liberation Serif" w:hAnsi="Liberation Serif"/>
          <w:sz w:val="24"/>
          <w:szCs w:val="24"/>
          <w:lang w:eastAsia="ru-RU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</w:t>
      </w:r>
      <w:bookmarkStart w:id="0" w:name="_GoBack"/>
      <w:bookmarkEnd w:id="0"/>
      <w:r w:rsidRPr="006E4320">
        <w:rPr>
          <w:rFonts w:ascii="Liberation Serif" w:hAnsi="Liberation Serif"/>
          <w:sz w:val="24"/>
          <w:szCs w:val="24"/>
          <w:lang w:eastAsia="ru-RU"/>
        </w:rPr>
        <w:t xml:space="preserve">рабочей программе воспитания. </w:t>
      </w:r>
    </w:p>
    <w:p w:rsidR="006E4320" w:rsidRDefault="006E4320">
      <w:pPr>
        <w:pStyle w:val="a3"/>
        <w:ind w:left="668"/>
      </w:pPr>
    </w:p>
    <w:p w:rsidR="002F2018" w:rsidRDefault="00EC7A70">
      <w:pPr>
        <w:pStyle w:val="a3"/>
        <w:ind w:left="668"/>
      </w:pPr>
      <w:r>
        <w:t>Рабочая</w:t>
      </w:r>
      <w:r>
        <w:rPr>
          <w:spacing w:val="-4"/>
        </w:rPr>
        <w:t xml:space="preserve"> </w:t>
      </w:r>
      <w:r>
        <w:t>программа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«Литература», 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20"/>
        </w:tabs>
        <w:ind w:right="112" w:firstLine="566"/>
        <w:rPr>
          <w:sz w:val="24"/>
        </w:rPr>
      </w:pPr>
      <w:r>
        <w:rPr>
          <w:sz w:val="24"/>
        </w:rPr>
        <w:t>тематическое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2F2018" w:rsidRDefault="00EC7A70">
      <w:pPr>
        <w:pStyle w:val="a3"/>
        <w:ind w:left="668" w:right="4568"/>
      </w:pPr>
      <w:r>
        <w:t>Место предмета в учебном плане школы.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отведено: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11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</w:p>
    <w:p w:rsidR="002F2018" w:rsidRDefault="00EC7A70">
      <w:pPr>
        <w:pStyle w:val="a3"/>
        <w:spacing w:before="1"/>
        <w:ind w:left="668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-4"/>
        </w:rPr>
        <w:t xml:space="preserve"> </w:t>
      </w:r>
      <w:r>
        <w:t>графиком.</w:t>
      </w:r>
    </w:p>
    <w:p w:rsidR="002F2018" w:rsidRDefault="00EC7A70">
      <w:pPr>
        <w:pStyle w:val="a3"/>
        <w:ind w:left="810"/>
        <w:jc w:val="both"/>
      </w:pP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2F2018" w:rsidRDefault="00EC7A70">
      <w:pPr>
        <w:pStyle w:val="a3"/>
        <w:ind w:left="102" w:right="111" w:firstLine="707"/>
        <w:jc w:val="both"/>
      </w:pPr>
      <w:r>
        <w:t>Используемые виды контроля: текущий, тематический, промежуточный. 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sectPr w:rsidR="002F201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F66"/>
    <w:multiLevelType w:val="hybridMultilevel"/>
    <w:tmpl w:val="E4CAA450"/>
    <w:lvl w:ilvl="0" w:tplc="02B8A2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54628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2FEC25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904EEC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C4C2F4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8F67DD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12A288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1AAB90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B16E5C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018"/>
    <w:rsid w:val="002F2018"/>
    <w:rsid w:val="006E4320"/>
    <w:rsid w:val="00B4540D"/>
    <w:rsid w:val="00E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7" w:right="19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7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E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7" w:right="19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7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E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2</cp:revision>
  <dcterms:created xsi:type="dcterms:W3CDTF">2023-10-13T08:01:00Z</dcterms:created>
  <dcterms:modified xsi:type="dcterms:W3CDTF">2023-10-13T08:01:00Z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