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t>Аннотация к рабоче</w:t>
      </w:r>
      <w:r w:rsidR="009B61A6">
        <w:rPr>
          <w:rFonts w:ascii="Times New Roman" w:hAnsi="Times New Roman" w:cs="Times New Roman"/>
          <w:sz w:val="28"/>
          <w:szCs w:val="28"/>
        </w:rPr>
        <w:t>й программе по предмету</w:t>
      </w:r>
      <w:r w:rsidRPr="00FF0519">
        <w:rPr>
          <w:rFonts w:ascii="Times New Roman" w:hAnsi="Times New Roman" w:cs="Times New Roman"/>
          <w:sz w:val="28"/>
          <w:szCs w:val="28"/>
        </w:rPr>
        <w:t xml:space="preserve"> «Избранные вопросы математики» для 5-7 классов общеобразовательной школы.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со следующими нормативно-правовыми документами: 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519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29 декабря 2012 года № 273-ФЗ «Об образовании в Российской Федерации» (с изменениями и дополнениями);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t xml:space="preserve"> </w:t>
      </w:r>
      <w:r w:rsidRPr="00FF051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519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мая 2012 г. № 413 (с изменениями и дополнениями).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r w:rsidR="009B61A6">
        <w:rPr>
          <w:rFonts w:ascii="Times New Roman" w:hAnsi="Times New Roman" w:cs="Times New Roman"/>
          <w:sz w:val="28"/>
          <w:szCs w:val="28"/>
        </w:rPr>
        <w:t>предмета</w:t>
      </w:r>
      <w:r w:rsidRPr="00FF0519">
        <w:rPr>
          <w:rFonts w:ascii="Times New Roman" w:hAnsi="Times New Roman" w:cs="Times New Roman"/>
          <w:sz w:val="28"/>
          <w:szCs w:val="28"/>
        </w:rPr>
        <w:t xml:space="preserve"> «Избранные вопросы математики» рассчитана на 102 </w:t>
      </w:r>
      <w:proofErr w:type="gramStart"/>
      <w:r w:rsidRPr="00FF051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F0519">
        <w:rPr>
          <w:rFonts w:ascii="Times New Roman" w:hAnsi="Times New Roman" w:cs="Times New Roman"/>
          <w:sz w:val="28"/>
          <w:szCs w:val="28"/>
        </w:rPr>
        <w:t xml:space="preserve"> часа, на изучение курса в каждом классе предполагается выделить по 34 часа (1 час в неделю, 34 учебных недели). Общая характеристика учебного (элективного) курса Учебный (элективный) курс «Избранные вопросы математики» разработан в целях обеспечения принципа вариативности и учета индивидуальных потребностей обучающихся, призван реализовать следующую функцию: дополнить изучение учебного предмета «Математика: алгебра, геометрия». Рабочая программа учебного  курса обеспечивает: 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t xml:space="preserve">– удовлетворение индивидуальных запросов обучающихся; 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519">
        <w:rPr>
          <w:rFonts w:ascii="Times New Roman" w:hAnsi="Times New Roman" w:cs="Times New Roman"/>
          <w:sz w:val="28"/>
          <w:szCs w:val="28"/>
        </w:rPr>
        <w:t xml:space="preserve"> общеобразовательную, общекультурную составляющую при получении среднего общего образования; 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519">
        <w:rPr>
          <w:rFonts w:ascii="Times New Roman" w:hAnsi="Times New Roman" w:cs="Times New Roman"/>
          <w:sz w:val="28"/>
          <w:szCs w:val="28"/>
        </w:rPr>
        <w:t xml:space="preserve"> развитие личности обучающихся, их познавательных интересов, интеллектуальной и ценностно-смысловой сферы; 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519">
        <w:rPr>
          <w:rFonts w:ascii="Times New Roman" w:hAnsi="Times New Roman" w:cs="Times New Roman"/>
          <w:sz w:val="28"/>
          <w:szCs w:val="28"/>
        </w:rPr>
        <w:t xml:space="preserve"> развитие навыков самообразования и </w:t>
      </w:r>
      <w:proofErr w:type="spellStart"/>
      <w:r w:rsidRPr="00FF0519">
        <w:rPr>
          <w:rFonts w:ascii="Times New Roman" w:hAnsi="Times New Roman" w:cs="Times New Roman"/>
          <w:sz w:val="28"/>
          <w:szCs w:val="28"/>
        </w:rPr>
        <w:t>самопроектирования</w:t>
      </w:r>
      <w:proofErr w:type="spellEnd"/>
      <w:r w:rsidRPr="00FF0519">
        <w:rPr>
          <w:rFonts w:ascii="Times New Roman" w:hAnsi="Times New Roman" w:cs="Times New Roman"/>
          <w:sz w:val="28"/>
          <w:szCs w:val="28"/>
        </w:rPr>
        <w:t>;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t xml:space="preserve"> </w:t>
      </w:r>
      <w:r w:rsidRPr="00FF051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519">
        <w:rPr>
          <w:rFonts w:ascii="Times New Roman" w:hAnsi="Times New Roman" w:cs="Times New Roman"/>
          <w:sz w:val="28"/>
          <w:szCs w:val="28"/>
        </w:rPr>
        <w:t xml:space="preserve"> углубление, расширение и систематизацию знаний в выбранной области научного знания или вида деятельности;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t xml:space="preserve"> </w:t>
      </w:r>
      <w:r w:rsidRPr="00FF051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519">
        <w:rPr>
          <w:rFonts w:ascii="Times New Roman" w:hAnsi="Times New Roman" w:cs="Times New Roman"/>
          <w:sz w:val="28"/>
          <w:szCs w:val="28"/>
        </w:rPr>
        <w:t xml:space="preserve"> совершенствование имеющегося и приобретение нового опыта познавательной деятельности, профессионального самоопределения обучающихся. Программа конкретизирует содержание учебного предмета «Математика: алгебра и геометрия» и дает примерное распределение учебных часов по содержательным компонентам и модулям.</w:t>
      </w:r>
    </w:p>
    <w:p w:rsidR="00FF0519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t xml:space="preserve"> Основной целью изучения учебного </w:t>
      </w:r>
      <w:bookmarkStart w:id="0" w:name="_GoBack"/>
      <w:bookmarkEnd w:id="0"/>
      <w:r w:rsidRPr="00FF0519">
        <w:rPr>
          <w:rFonts w:ascii="Times New Roman" w:hAnsi="Times New Roman" w:cs="Times New Roman"/>
          <w:sz w:val="28"/>
          <w:szCs w:val="28"/>
        </w:rPr>
        <w:t xml:space="preserve">курса «Избранные вопросы математики» является использование в повседневной жизни и обеспечение </w:t>
      </w:r>
      <w:r w:rsidRPr="00FF0519">
        <w:rPr>
          <w:rFonts w:ascii="Times New Roman" w:hAnsi="Times New Roman" w:cs="Times New Roman"/>
          <w:sz w:val="28"/>
          <w:szCs w:val="28"/>
        </w:rPr>
        <w:lastRenderedPageBreak/>
        <w:t>возможности успешного продолжения образования по специальностям, связанным с прикладным использованием математики.</w:t>
      </w:r>
    </w:p>
    <w:p w:rsidR="00751275" w:rsidRPr="00FF0519" w:rsidRDefault="00FF0519" w:rsidP="00FF051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519">
        <w:rPr>
          <w:rFonts w:ascii="Times New Roman" w:hAnsi="Times New Roman" w:cs="Times New Roman"/>
          <w:sz w:val="28"/>
          <w:szCs w:val="28"/>
        </w:rPr>
        <w:t xml:space="preserve"> Основные задачи: пробуждение и развитие устойчивого интереса к математике, повышение математической культуры учащихся; предоставление каждому обучающемуся возможности достижения уровня математических знаний, необходимого для дальнейшей успешной жизни в обществе; подготовка обучающихся в соответствии с их запросами к уровню подготовки в сфере математического образования. </w:t>
      </w:r>
    </w:p>
    <w:sectPr w:rsidR="00751275" w:rsidRPr="00FF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9"/>
    <w:rsid w:val="00751275"/>
    <w:rsid w:val="009B61A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3</cp:revision>
  <dcterms:created xsi:type="dcterms:W3CDTF">2023-09-19T17:01:00Z</dcterms:created>
  <dcterms:modified xsi:type="dcterms:W3CDTF">2023-10-04T10:31:00Z</dcterms:modified>
</cp:coreProperties>
</file>