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2E" w:rsidRDefault="009A3E2E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>АННОТАЦИЯ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>К РАБОЧЕЙ ПРОГРАММЕ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>ОСНОВНОГО  ОБЩЕГО ОБРАЗОВАНИЯ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>Учебного предмета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sz w:val="24"/>
          <w:szCs w:val="24"/>
        </w:rPr>
        <w:t>ГЕОГРАФИЯ</w:t>
      </w:r>
      <w:r w:rsidRPr="009A3E2E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9A3E2E">
        <w:rPr>
          <w:rFonts w:ascii="Liberation Serif" w:hAnsi="Liberation Serif" w:cs="Times New Roman"/>
          <w:b/>
          <w:bCs/>
          <w:sz w:val="24"/>
          <w:szCs w:val="24"/>
        </w:rPr>
        <w:t xml:space="preserve">(для </w:t>
      </w:r>
      <w:r w:rsidR="005019D0">
        <w:rPr>
          <w:rFonts w:ascii="Liberation Serif" w:hAnsi="Liberation Serif" w:cs="Times New Roman"/>
          <w:b/>
          <w:bCs/>
          <w:sz w:val="24"/>
          <w:szCs w:val="24"/>
        </w:rPr>
        <w:t xml:space="preserve">обучающихся </w:t>
      </w:r>
      <w:r w:rsidR="005019D0" w:rsidRPr="009A3E2E">
        <w:rPr>
          <w:rFonts w:ascii="Liberation Serif" w:hAnsi="Liberation Serif" w:cs="Times New Roman"/>
          <w:b/>
          <w:bCs/>
          <w:sz w:val="24"/>
          <w:szCs w:val="24"/>
        </w:rPr>
        <w:t xml:space="preserve">5-9 </w:t>
      </w:r>
      <w:r w:rsidR="005019D0">
        <w:rPr>
          <w:rFonts w:ascii="Liberation Serif" w:hAnsi="Liberation Serif" w:cs="Times New Roman"/>
          <w:b/>
          <w:bCs/>
          <w:sz w:val="24"/>
          <w:szCs w:val="24"/>
        </w:rPr>
        <w:t xml:space="preserve"> классов</w:t>
      </w:r>
      <w:r w:rsidRPr="009A3E2E">
        <w:rPr>
          <w:rFonts w:ascii="Liberation Serif" w:hAnsi="Liberation Serif" w:cs="Times New Roman"/>
          <w:b/>
          <w:bCs/>
          <w:sz w:val="24"/>
          <w:szCs w:val="24"/>
        </w:rPr>
        <w:t>)</w:t>
      </w:r>
    </w:p>
    <w:p w:rsidR="009A3E2E" w:rsidRPr="009A3E2E" w:rsidRDefault="009A3E2E" w:rsidP="009A3E2E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0" w:name="_GoBack"/>
      <w:bookmarkEnd w:id="0"/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«География»</w:t>
      </w:r>
    </w:p>
    <w:p w:rsidR="00E04AF6" w:rsidRPr="007A3BE4" w:rsidRDefault="00E04AF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основное общее образование</w:t>
      </w:r>
    </w:p>
    <w:p w:rsidR="005E022B" w:rsidRDefault="005E022B" w:rsidP="005E022B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95E36">
        <w:rPr>
          <w:rFonts w:ascii="Liberation Serif" w:hAnsi="Liberation Serif"/>
          <w:color w:val="000000"/>
          <w:sz w:val="24"/>
          <w:szCs w:val="24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B95E36">
        <w:rPr>
          <w:rFonts w:ascii="Liberation Serif" w:hAnsi="Liberation Serif"/>
          <w:color w:val="333333"/>
          <w:sz w:val="24"/>
          <w:szCs w:val="24"/>
        </w:rPr>
        <w:t xml:space="preserve">рабочей </w:t>
      </w:r>
      <w:r w:rsidRPr="00B95E36">
        <w:rPr>
          <w:rFonts w:ascii="Liberation Serif" w:hAnsi="Liberation Serif"/>
          <w:color w:val="000000"/>
          <w:sz w:val="24"/>
          <w:szCs w:val="24"/>
        </w:rPr>
        <w:t>программе воспитания.</w:t>
      </w:r>
      <w:proofErr w:type="gramEnd"/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B95E36">
        <w:rPr>
          <w:rFonts w:ascii="Liberation Serif" w:hAnsi="Liberation Serif"/>
          <w:color w:val="000000"/>
          <w:sz w:val="24"/>
          <w:szCs w:val="24"/>
        </w:rPr>
        <w:t>метапредметным</w:t>
      </w:r>
      <w:proofErr w:type="spellEnd"/>
      <w:r w:rsidRPr="00B95E36">
        <w:rPr>
          <w:rFonts w:ascii="Liberation Serif" w:hAnsi="Liberation Serif"/>
          <w:color w:val="000000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 xml:space="preserve">Рабочая программа даёт представление о целях обучения, воспитания и </w:t>
      </w:r>
      <w:proofErr w:type="gramStart"/>
      <w:r w:rsidRPr="00B95E36">
        <w:rPr>
          <w:rFonts w:ascii="Liberation Serif" w:hAnsi="Liberation Serif"/>
          <w:color w:val="000000"/>
          <w:sz w:val="24"/>
          <w:szCs w:val="24"/>
        </w:rPr>
        <w:t>развития</w:t>
      </w:r>
      <w:proofErr w:type="gramEnd"/>
      <w:r w:rsidRPr="00B95E36">
        <w:rPr>
          <w:rFonts w:ascii="Liberation Serif" w:hAnsi="Liberation Serif"/>
          <w:color w:val="000000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5019D0" w:rsidRPr="007A3BE4" w:rsidRDefault="005019D0" w:rsidP="005E022B">
      <w:pPr>
        <w:pStyle w:val="2"/>
        <w:spacing w:before="0" w:beforeAutospacing="0" w:after="0" w:afterAutospacing="0"/>
        <w:jc w:val="both"/>
        <w:rPr>
          <w:rFonts w:ascii="Liberation Serif" w:hAnsi="Liberation Serif"/>
          <w:b w:val="0"/>
          <w:bCs w:val="0"/>
          <w:sz w:val="24"/>
          <w:szCs w:val="24"/>
        </w:rPr>
      </w:pPr>
    </w:p>
    <w:p w:rsidR="00E04AF6" w:rsidRPr="007A3BE4" w:rsidRDefault="005019D0" w:rsidP="005019D0">
      <w:pPr>
        <w:pStyle w:val="a3"/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>1.</w:t>
      </w:r>
      <w:r w:rsidR="00E04AF6" w:rsidRPr="007A3BE4">
        <w:rPr>
          <w:rFonts w:ascii="Liberation Serif" w:hAnsi="Liberation Serif" w:cs="Times New Roman"/>
          <w:b/>
          <w:bCs/>
        </w:rPr>
        <w:t>Учебники:</w:t>
      </w:r>
    </w:p>
    <w:p w:rsidR="00E04AF6" w:rsidRPr="007A3BE4" w:rsidRDefault="00E04AF6" w:rsidP="005E022B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>Алексеев, А.И. География. 5-6 классы. – М.: Просвещение.</w:t>
      </w:r>
    </w:p>
    <w:p w:rsidR="00E04AF6" w:rsidRPr="007A3BE4" w:rsidRDefault="00E04AF6" w:rsidP="005E022B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>Алексеев, А.И. География. 7 класс. – М.: Просвещение.</w:t>
      </w:r>
    </w:p>
    <w:p w:rsidR="00E04AF6" w:rsidRPr="007A3BE4" w:rsidRDefault="00E04AF6" w:rsidP="005E022B">
      <w:pPr>
        <w:pStyle w:val="a3"/>
        <w:ind w:firstLine="709"/>
        <w:rPr>
          <w:rFonts w:ascii="Liberation Serif" w:hAnsi="Liberation Serif" w:cs="Times New Roman"/>
        </w:rPr>
      </w:pPr>
      <w:r w:rsidRPr="007A3BE4">
        <w:rPr>
          <w:rFonts w:ascii="Liberation Serif" w:hAnsi="Liberation Serif" w:cs="Times New Roman"/>
        </w:rPr>
        <w:t xml:space="preserve">Алексеев, А.И. География. 8 класс. – М.: Просвещение. </w:t>
      </w:r>
    </w:p>
    <w:p w:rsidR="00E04AF6" w:rsidRPr="007A3BE4" w:rsidRDefault="00E04AF6" w:rsidP="005E022B">
      <w:pPr>
        <w:pStyle w:val="a3"/>
        <w:ind w:firstLine="709"/>
        <w:rPr>
          <w:rFonts w:ascii="Liberation Serif" w:hAnsi="Liberation Serif" w:cs="Times New Roman"/>
          <w:b/>
          <w:bCs/>
        </w:rPr>
      </w:pPr>
      <w:r w:rsidRPr="007A3BE4">
        <w:rPr>
          <w:rFonts w:ascii="Liberation Serif" w:hAnsi="Liberation Serif" w:cs="Times New Roman"/>
        </w:rPr>
        <w:t>Алексеев, А.И. География. 9 класс. – М.: Просвещение.</w:t>
      </w:r>
    </w:p>
    <w:p w:rsidR="00E04AF6" w:rsidRPr="007A3BE4" w:rsidRDefault="00E04AF6" w:rsidP="005E022B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</w:rPr>
      </w:pPr>
    </w:p>
    <w:p w:rsidR="00EF364D" w:rsidRPr="005019D0" w:rsidRDefault="005019D0" w:rsidP="005019D0">
      <w:pPr>
        <w:pStyle w:val="s1"/>
        <w:spacing w:before="0" w:beforeAutospacing="0" w:after="0" w:afterAutospacing="0"/>
        <w:jc w:val="both"/>
        <w:rPr>
          <w:rFonts w:ascii="Liberation Serif" w:hAnsi="Liberation Serif"/>
          <w:b/>
          <w:color w:val="000000"/>
        </w:rPr>
      </w:pPr>
      <w:r w:rsidRPr="005019D0">
        <w:rPr>
          <w:rFonts w:ascii="Liberation Serif" w:hAnsi="Liberation Serif"/>
          <w:b/>
          <w:color w:val="000000"/>
        </w:rPr>
        <w:t>2. Цели изучения учебного предмета «Географии»</w:t>
      </w:r>
      <w:r>
        <w:rPr>
          <w:rFonts w:ascii="Liberation Serif" w:hAnsi="Liberation Serif"/>
          <w:b/>
          <w:color w:val="000000"/>
        </w:rPr>
        <w:t>:</w:t>
      </w:r>
    </w:p>
    <w:p w:rsidR="005019D0" w:rsidRPr="00B95E36" w:rsidRDefault="005019D0" w:rsidP="005019D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1)</w:t>
      </w:r>
      <w:r w:rsidRPr="00B95E36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воспитание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чувства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патриотизма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любви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к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своей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стране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малой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родине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взаимопонимания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с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другими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народами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основе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формирования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целостного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географического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образа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России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ценностных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ориентаций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личности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; 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2)</w:t>
      </w:r>
      <w:r w:rsidRPr="00B95E36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развитие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познавательных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интересов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интеллектуальн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3)</w:t>
      </w:r>
      <w:r w:rsidRPr="00B95E36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воспитание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экологической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кул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ьтуры, соответствующей современному уровню </w:t>
      </w:r>
      <w:proofErr w:type="spellStart"/>
      <w:r w:rsidRPr="00B95E36">
        <w:rPr>
          <w:rFonts w:ascii="Liberation Serif" w:hAnsi="Liberation Serif"/>
          <w:color w:val="000000"/>
          <w:sz w:val="24"/>
          <w:szCs w:val="24"/>
        </w:rPr>
        <w:t>геоэкологического</w:t>
      </w:r>
      <w:proofErr w:type="spellEnd"/>
      <w:r w:rsidRPr="00B95E36">
        <w:rPr>
          <w:rFonts w:ascii="Liberation Serif" w:hAnsi="Liberation Serif"/>
          <w:color w:val="000000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lastRenderedPageBreak/>
        <w:t>4)</w:t>
      </w:r>
      <w:r w:rsidRPr="00B95E36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формирование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способности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поиска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применения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различных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источников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географической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информации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том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числе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ресурсов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Интернета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для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описания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характеристики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объяснения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оценки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разнообразных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географичес</w:t>
      </w:r>
      <w:r w:rsidRPr="00B95E36">
        <w:rPr>
          <w:rFonts w:ascii="Liberation Serif" w:hAnsi="Liberation Serif"/>
          <w:color w:val="000000"/>
          <w:sz w:val="24"/>
          <w:szCs w:val="24"/>
        </w:rPr>
        <w:t>ких явлений и процессов, жизненных ситуаций;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5)</w:t>
      </w:r>
      <w:r w:rsidRPr="00B95E36">
        <w:rPr>
          <w:rFonts w:ascii="Times New Roman" w:hAnsi="Times New Roman" w:cs="Times New Roman"/>
          <w:color w:val="000000"/>
          <w:sz w:val="24"/>
          <w:szCs w:val="24"/>
        </w:rPr>
        <w:t> 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формирование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комплекса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практико</w:t>
      </w:r>
      <w:r w:rsidRPr="00B95E36">
        <w:rPr>
          <w:rFonts w:ascii="Liberation Serif" w:hAnsi="Liberation Serif"/>
          <w:color w:val="000000"/>
          <w:sz w:val="24"/>
          <w:szCs w:val="24"/>
        </w:rPr>
        <w:t>-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ориентированных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географических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знаний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умений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необходимых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для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развития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навыков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их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использования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при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решении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проблем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различной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сложности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повседневной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жизни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на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основе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95E36">
        <w:rPr>
          <w:rFonts w:ascii="Liberation Serif" w:hAnsi="Liberation Serif" w:cs="Liberation Serif"/>
          <w:color w:val="000000"/>
          <w:sz w:val="24"/>
          <w:szCs w:val="24"/>
        </w:rPr>
        <w:t>краевед</w:t>
      </w:r>
      <w:r w:rsidRPr="00B95E36">
        <w:rPr>
          <w:rFonts w:ascii="Liberation Serif" w:hAnsi="Liberation Serif"/>
          <w:color w:val="000000"/>
          <w:sz w:val="24"/>
          <w:szCs w:val="24"/>
        </w:rPr>
        <w:t xml:space="preserve">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95E36">
        <w:rPr>
          <w:rFonts w:ascii="Liberation Serif" w:hAnsi="Liberation Serif"/>
          <w:color w:val="000000"/>
          <w:sz w:val="24"/>
          <w:szCs w:val="24"/>
        </w:rPr>
        <w:t>полиэтничном</w:t>
      </w:r>
      <w:proofErr w:type="spellEnd"/>
      <w:r w:rsidRPr="00B95E36">
        <w:rPr>
          <w:rFonts w:ascii="Liberation Serif" w:hAnsi="Liberation Serif"/>
          <w:color w:val="000000"/>
          <w:sz w:val="24"/>
          <w:szCs w:val="24"/>
        </w:rPr>
        <w:t xml:space="preserve"> и многоконфессиональном мире; 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019D0" w:rsidRDefault="005019D0" w:rsidP="00EF364D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</w:p>
    <w:p w:rsidR="005019D0" w:rsidRPr="007A3BE4" w:rsidRDefault="005019D0" w:rsidP="00EF364D">
      <w:pPr>
        <w:pStyle w:val="s1"/>
        <w:spacing w:before="0" w:beforeAutospacing="0" w:after="0" w:afterAutospacing="0"/>
        <w:ind w:left="720"/>
        <w:jc w:val="both"/>
        <w:rPr>
          <w:rFonts w:ascii="Liberation Serif" w:hAnsi="Liberation Serif"/>
          <w:color w:val="000000"/>
        </w:rPr>
      </w:pPr>
    </w:p>
    <w:p w:rsidR="005019D0" w:rsidRDefault="00EF364D" w:rsidP="00EF364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3. </w:t>
      </w:r>
      <w:r w:rsidR="00E04AF6" w:rsidRPr="00EF364D">
        <w:rPr>
          <w:rFonts w:ascii="Liberation Serif" w:hAnsi="Liberation Serif" w:cs="Times New Roman"/>
          <w:b/>
          <w:bCs/>
          <w:sz w:val="24"/>
          <w:szCs w:val="24"/>
        </w:rPr>
        <w:t>Место  предмета в учебном плане школы</w:t>
      </w:r>
      <w:r w:rsidR="005019D0">
        <w:rPr>
          <w:rFonts w:ascii="Liberation Serif" w:hAnsi="Liberation Serif" w:cs="Times New Roman"/>
          <w:b/>
          <w:bCs/>
          <w:sz w:val="24"/>
          <w:szCs w:val="24"/>
        </w:rPr>
        <w:t>: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019D0" w:rsidRPr="00B95E36" w:rsidRDefault="005019D0" w:rsidP="005019D0">
      <w:pPr>
        <w:spacing w:after="0" w:line="240" w:lineRule="auto"/>
        <w:ind w:firstLine="60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019D0" w:rsidRPr="00B95E36" w:rsidRDefault="005019D0" w:rsidP="005019D0">
      <w:pPr>
        <w:spacing w:after="0" w:line="240" w:lineRule="auto"/>
        <w:ind w:left="120"/>
        <w:jc w:val="both"/>
        <w:rPr>
          <w:rFonts w:ascii="Liberation Serif" w:hAnsi="Liberation Serif"/>
          <w:sz w:val="24"/>
          <w:szCs w:val="24"/>
        </w:rPr>
      </w:pPr>
      <w:r w:rsidRPr="00B95E36">
        <w:rPr>
          <w:rFonts w:ascii="Liberation Serif" w:hAnsi="Liberation Serif"/>
          <w:color w:val="000000"/>
          <w:sz w:val="24"/>
          <w:szCs w:val="24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E04AF6" w:rsidRPr="005019D0" w:rsidRDefault="00E04AF6" w:rsidP="005019D0">
      <w:pPr>
        <w:ind w:firstLine="708"/>
        <w:rPr>
          <w:rFonts w:ascii="Liberation Serif" w:hAnsi="Liberation Serif" w:cs="Times New Roman"/>
          <w:sz w:val="24"/>
          <w:szCs w:val="24"/>
        </w:rPr>
      </w:pPr>
    </w:p>
    <w:sectPr w:rsidR="00E04AF6" w:rsidRPr="005019D0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85331"/>
    <w:multiLevelType w:val="hybridMultilevel"/>
    <w:tmpl w:val="B92E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F07A8"/>
    <w:rsid w:val="003F2489"/>
    <w:rsid w:val="003F29CF"/>
    <w:rsid w:val="003F6580"/>
    <w:rsid w:val="004F3AAE"/>
    <w:rsid w:val="005019D0"/>
    <w:rsid w:val="005033B7"/>
    <w:rsid w:val="005E022B"/>
    <w:rsid w:val="005E1854"/>
    <w:rsid w:val="00663752"/>
    <w:rsid w:val="00725276"/>
    <w:rsid w:val="007A3BE4"/>
    <w:rsid w:val="009A3E2E"/>
    <w:rsid w:val="009A5398"/>
    <w:rsid w:val="00A7767B"/>
    <w:rsid w:val="00AA77A3"/>
    <w:rsid w:val="00B04EA3"/>
    <w:rsid w:val="00B129C6"/>
    <w:rsid w:val="00B57C78"/>
    <w:rsid w:val="00B6449C"/>
    <w:rsid w:val="00B94339"/>
    <w:rsid w:val="00B94DF6"/>
    <w:rsid w:val="00D0224B"/>
    <w:rsid w:val="00D06820"/>
    <w:rsid w:val="00D10BBB"/>
    <w:rsid w:val="00DD74F1"/>
    <w:rsid w:val="00E04AF6"/>
    <w:rsid w:val="00E20E28"/>
    <w:rsid w:val="00E7047A"/>
    <w:rsid w:val="00EC377E"/>
    <w:rsid w:val="00EC563F"/>
    <w:rsid w:val="00EF364D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2023-06-23T09:02:00Z</dcterms:created>
  <dcterms:modified xsi:type="dcterms:W3CDTF">2023-09-18T12:02:00Z</dcterms:modified>
</cp:coreProperties>
</file>