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046" w:rsidRPr="00E35CF5" w:rsidRDefault="00DA4046" w:rsidP="00DA4046">
      <w:pPr>
        <w:spacing w:after="0"/>
        <w:ind w:left="120"/>
        <w:rPr>
          <w:lang w:val="ru-RU"/>
        </w:rPr>
      </w:pPr>
      <w:bookmarkStart w:id="0" w:name="block-25531112"/>
    </w:p>
    <w:p w:rsidR="00DA4046" w:rsidRDefault="00DA4046" w:rsidP="00DA4046">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АННОТАЦИЯ </w:t>
      </w:r>
    </w:p>
    <w:p w:rsidR="00DA4046" w:rsidRPr="00E35CF5" w:rsidRDefault="00DA4046" w:rsidP="00DA4046">
      <w:pPr>
        <w:spacing w:after="0" w:line="408" w:lineRule="auto"/>
        <w:ind w:left="120"/>
        <w:jc w:val="center"/>
        <w:rPr>
          <w:lang w:val="ru-RU"/>
        </w:rPr>
      </w:pPr>
      <w:r>
        <w:rPr>
          <w:rFonts w:ascii="Times New Roman" w:hAnsi="Times New Roman"/>
          <w:b/>
          <w:color w:val="000000"/>
          <w:sz w:val="28"/>
          <w:lang w:val="ru-RU"/>
        </w:rPr>
        <w:t>К РАБОЧЕЙ</w:t>
      </w:r>
      <w:r w:rsidRPr="00E35CF5">
        <w:rPr>
          <w:rFonts w:ascii="Times New Roman" w:hAnsi="Times New Roman"/>
          <w:b/>
          <w:color w:val="000000"/>
          <w:sz w:val="28"/>
          <w:lang w:val="ru-RU"/>
        </w:rPr>
        <w:t xml:space="preserve"> ПРОГРАММ</w:t>
      </w:r>
      <w:r>
        <w:rPr>
          <w:rFonts w:ascii="Times New Roman" w:hAnsi="Times New Roman"/>
          <w:b/>
          <w:color w:val="000000"/>
          <w:sz w:val="28"/>
          <w:lang w:val="ru-RU"/>
        </w:rPr>
        <w:t>Е</w:t>
      </w:r>
    </w:p>
    <w:p w:rsidR="00DA4046" w:rsidRPr="00E35CF5" w:rsidRDefault="00DA4046" w:rsidP="00DA4046">
      <w:pPr>
        <w:spacing w:after="0" w:line="408" w:lineRule="auto"/>
        <w:ind w:left="120"/>
        <w:jc w:val="center"/>
        <w:rPr>
          <w:lang w:val="ru-RU"/>
        </w:rPr>
      </w:pPr>
      <w:bookmarkStart w:id="1" w:name="_GoBack"/>
      <w:bookmarkEnd w:id="1"/>
      <w:r w:rsidRPr="00E35CF5">
        <w:rPr>
          <w:rFonts w:ascii="Times New Roman" w:hAnsi="Times New Roman"/>
          <w:b/>
          <w:color w:val="000000"/>
          <w:sz w:val="28"/>
          <w:lang w:val="ru-RU"/>
        </w:rPr>
        <w:t>учебного предмета «Геометрия. Углубленный уровень»</w:t>
      </w:r>
    </w:p>
    <w:p w:rsidR="00DA4046" w:rsidRPr="00E35CF5" w:rsidRDefault="00DA4046" w:rsidP="00DA4046">
      <w:pPr>
        <w:spacing w:after="0" w:line="408" w:lineRule="auto"/>
        <w:ind w:left="120"/>
        <w:jc w:val="center"/>
        <w:rPr>
          <w:lang w:val="ru-RU"/>
        </w:rPr>
      </w:pPr>
      <w:r w:rsidRPr="00E35CF5">
        <w:rPr>
          <w:rFonts w:ascii="Times New Roman" w:hAnsi="Times New Roman"/>
          <w:color w:val="000000"/>
          <w:sz w:val="28"/>
          <w:lang w:val="ru-RU"/>
        </w:rPr>
        <w:t xml:space="preserve">для обучающихся 10 </w:t>
      </w:r>
      <w:r w:rsidRPr="00E35CF5">
        <w:rPr>
          <w:rFonts w:ascii="Calibri" w:hAnsi="Calibri"/>
          <w:color w:val="000000"/>
          <w:sz w:val="28"/>
          <w:lang w:val="ru-RU"/>
        </w:rPr>
        <w:t xml:space="preserve">– </w:t>
      </w:r>
      <w:r w:rsidRPr="00E35CF5">
        <w:rPr>
          <w:rFonts w:ascii="Times New Roman" w:hAnsi="Times New Roman"/>
          <w:color w:val="000000"/>
          <w:sz w:val="28"/>
          <w:lang w:val="ru-RU"/>
        </w:rPr>
        <w:t xml:space="preserve">11 классов </w:t>
      </w:r>
    </w:p>
    <w:p w:rsidR="00DA4046" w:rsidRPr="00E35CF5" w:rsidRDefault="00DA4046" w:rsidP="00DA4046">
      <w:pPr>
        <w:spacing w:after="0"/>
        <w:ind w:left="120"/>
        <w:jc w:val="center"/>
        <w:rPr>
          <w:lang w:val="ru-RU"/>
        </w:rPr>
      </w:pPr>
    </w:p>
    <w:bookmarkEnd w:id="0"/>
    <w:p w:rsidR="00DA4046" w:rsidRPr="00E35CF5" w:rsidRDefault="00DA4046" w:rsidP="00DA4046">
      <w:pPr>
        <w:spacing w:after="0" w:line="264" w:lineRule="auto"/>
        <w:ind w:left="120"/>
        <w:jc w:val="both"/>
        <w:rPr>
          <w:lang w:val="ru-RU"/>
        </w:rPr>
      </w:pPr>
      <w:r w:rsidRPr="00E35CF5">
        <w:rPr>
          <w:rFonts w:ascii="Times New Roman" w:hAnsi="Times New Roman"/>
          <w:b/>
          <w:color w:val="000000"/>
          <w:sz w:val="28"/>
          <w:lang w:val="ru-RU"/>
        </w:rPr>
        <w:t>ПОЯСНИТЕЛЬНАЯ ЗАПИСКА</w:t>
      </w:r>
    </w:p>
    <w:p w:rsidR="00DA4046" w:rsidRPr="00E35CF5" w:rsidRDefault="00DA4046" w:rsidP="00DA4046">
      <w:pPr>
        <w:spacing w:after="0" w:line="264" w:lineRule="auto"/>
        <w:ind w:left="120"/>
        <w:jc w:val="both"/>
        <w:rPr>
          <w:lang w:val="ru-RU"/>
        </w:rPr>
      </w:pPr>
    </w:p>
    <w:p w:rsidR="00DA4046" w:rsidRPr="00E35CF5" w:rsidRDefault="00DA4046" w:rsidP="00DA4046">
      <w:pPr>
        <w:spacing w:after="0" w:line="264" w:lineRule="auto"/>
        <w:ind w:firstLine="600"/>
        <w:jc w:val="both"/>
        <w:rPr>
          <w:lang w:val="ru-RU"/>
        </w:rPr>
      </w:pPr>
      <w:r w:rsidRPr="00E35CF5">
        <w:rPr>
          <w:rFonts w:ascii="Times New Roman" w:hAnsi="Times New Roman"/>
          <w:color w:val="000000"/>
          <w:sz w:val="28"/>
          <w:lang w:val="ru-RU"/>
        </w:rPr>
        <w:t xml:space="preserve">Геометрия является одним из базовых курсов на уровне среднего общего образования, так как обеспечивает возможность изучения дисциплин </w:t>
      </w:r>
      <w:proofErr w:type="gramStart"/>
      <w:r w:rsidRPr="00E35CF5">
        <w:rPr>
          <w:rFonts w:ascii="Times New Roman" w:hAnsi="Times New Roman"/>
          <w:color w:val="000000"/>
          <w:sz w:val="28"/>
          <w:lang w:val="ru-RU"/>
        </w:rPr>
        <w:t>естественно-научной</w:t>
      </w:r>
      <w:proofErr w:type="gramEnd"/>
      <w:r w:rsidRPr="00E35CF5">
        <w:rPr>
          <w:rFonts w:ascii="Times New Roman" w:hAnsi="Times New Roman"/>
          <w:color w:val="000000"/>
          <w:sz w:val="28"/>
          <w:lang w:val="ru-RU"/>
        </w:rPr>
        <w:t xml:space="preserve"> направленности и предметов гуманитарного цикла. Поскольку логическое мышление, формируемое при изучении </w:t>
      </w:r>
      <w:proofErr w:type="gramStart"/>
      <w:r w:rsidRPr="00E35CF5">
        <w:rPr>
          <w:rFonts w:ascii="Times New Roman" w:hAnsi="Times New Roman"/>
          <w:color w:val="000000"/>
          <w:sz w:val="28"/>
          <w:lang w:val="ru-RU"/>
        </w:rPr>
        <w:t>обучающимися</w:t>
      </w:r>
      <w:proofErr w:type="gramEnd"/>
      <w:r w:rsidRPr="00E35CF5">
        <w:rPr>
          <w:rFonts w:ascii="Times New Roman" w:hAnsi="Times New Roman"/>
          <w:color w:val="000000"/>
          <w:sz w:val="28"/>
          <w:lang w:val="ru-RU"/>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DA4046" w:rsidRPr="00E35CF5" w:rsidRDefault="00DA4046" w:rsidP="00DA4046">
      <w:pPr>
        <w:spacing w:after="0" w:line="264" w:lineRule="auto"/>
        <w:ind w:firstLine="600"/>
        <w:jc w:val="both"/>
        <w:rPr>
          <w:lang w:val="ru-RU"/>
        </w:rPr>
      </w:pPr>
      <w:r w:rsidRPr="00E35CF5">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DA4046" w:rsidRPr="00E35CF5" w:rsidRDefault="00DA4046" w:rsidP="00DA4046">
      <w:pPr>
        <w:spacing w:after="0" w:line="264" w:lineRule="auto"/>
        <w:ind w:firstLine="600"/>
        <w:jc w:val="both"/>
        <w:rPr>
          <w:lang w:val="ru-RU"/>
        </w:rPr>
      </w:pPr>
      <w:r w:rsidRPr="00E35CF5">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DA4046" w:rsidRPr="00E35CF5" w:rsidRDefault="00DA4046" w:rsidP="00DA4046">
      <w:pPr>
        <w:spacing w:after="0" w:line="264" w:lineRule="auto"/>
        <w:ind w:firstLine="600"/>
        <w:jc w:val="both"/>
        <w:rPr>
          <w:lang w:val="ru-RU"/>
        </w:rPr>
      </w:pPr>
      <w:r w:rsidRPr="00E35CF5">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DA4046" w:rsidRPr="00E35CF5" w:rsidRDefault="00DA4046" w:rsidP="00DA4046">
      <w:pPr>
        <w:spacing w:after="0" w:line="264" w:lineRule="auto"/>
        <w:ind w:firstLine="600"/>
        <w:jc w:val="both"/>
        <w:rPr>
          <w:lang w:val="ru-RU"/>
        </w:rPr>
      </w:pPr>
      <w:r w:rsidRPr="00E35CF5">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DA4046" w:rsidRPr="00E35CF5" w:rsidRDefault="00DA4046" w:rsidP="00DA4046">
      <w:pPr>
        <w:spacing w:after="0" w:line="264" w:lineRule="auto"/>
        <w:ind w:firstLine="600"/>
        <w:jc w:val="both"/>
        <w:rPr>
          <w:lang w:val="ru-RU"/>
        </w:rPr>
      </w:pPr>
      <w:r w:rsidRPr="00E35CF5">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DA4046" w:rsidRPr="00E35CF5" w:rsidRDefault="00DA4046" w:rsidP="00DA4046">
      <w:pPr>
        <w:spacing w:after="0" w:line="264" w:lineRule="auto"/>
        <w:ind w:firstLine="600"/>
        <w:jc w:val="both"/>
        <w:rPr>
          <w:lang w:val="ru-RU"/>
        </w:rPr>
      </w:pPr>
      <w:r w:rsidRPr="00E35CF5">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DA4046" w:rsidRPr="00E35CF5" w:rsidRDefault="00DA4046" w:rsidP="00DA4046">
      <w:pPr>
        <w:spacing w:after="0" w:line="264" w:lineRule="auto"/>
        <w:ind w:firstLine="600"/>
        <w:jc w:val="both"/>
        <w:rPr>
          <w:lang w:val="ru-RU"/>
        </w:rPr>
      </w:pPr>
      <w:r w:rsidRPr="00E35CF5">
        <w:rPr>
          <w:rFonts w:ascii="Times New Roman" w:hAnsi="Times New Roman"/>
          <w:color w:val="000000"/>
          <w:sz w:val="28"/>
          <w:lang w:val="ru-RU"/>
        </w:rPr>
        <w:lastRenderedPageBreak/>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DA4046" w:rsidRPr="00E35CF5" w:rsidRDefault="00DA4046" w:rsidP="00DA4046">
      <w:pPr>
        <w:spacing w:after="0" w:line="264" w:lineRule="auto"/>
        <w:ind w:firstLine="600"/>
        <w:jc w:val="both"/>
        <w:rPr>
          <w:lang w:val="ru-RU"/>
        </w:rPr>
      </w:pPr>
      <w:r w:rsidRPr="00E35CF5">
        <w:rPr>
          <w:rFonts w:ascii="Times New Roman" w:hAnsi="Times New Roman"/>
          <w:color w:val="000000"/>
          <w:sz w:val="28"/>
          <w:lang w:val="ru-RU"/>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w:t>
      </w:r>
      <w:proofErr w:type="gramStart"/>
      <w:r w:rsidRPr="00E35CF5">
        <w:rPr>
          <w:rFonts w:ascii="Times New Roman" w:hAnsi="Times New Roman"/>
          <w:color w:val="000000"/>
          <w:sz w:val="28"/>
          <w:lang w:val="ru-RU"/>
        </w:rPr>
        <w:t>ств пр</w:t>
      </w:r>
      <w:proofErr w:type="gramEnd"/>
      <w:r w:rsidRPr="00E35CF5">
        <w:rPr>
          <w:rFonts w:ascii="Times New Roman" w:hAnsi="Times New Roman"/>
          <w:color w:val="000000"/>
          <w:sz w:val="28"/>
          <w:lang w:val="ru-RU"/>
        </w:rPr>
        <w:t>и обосновании математических утверждений и роли аксиоматики в проведении дедуктивных рассуждений;</w:t>
      </w:r>
    </w:p>
    <w:p w:rsidR="00DA4046" w:rsidRPr="00E35CF5" w:rsidRDefault="00DA4046" w:rsidP="00DA4046">
      <w:pPr>
        <w:spacing w:after="0" w:line="264" w:lineRule="auto"/>
        <w:ind w:firstLine="600"/>
        <w:jc w:val="both"/>
        <w:rPr>
          <w:lang w:val="ru-RU"/>
        </w:rPr>
      </w:pPr>
      <w:r w:rsidRPr="00E35CF5">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DA4046" w:rsidRPr="00E35CF5" w:rsidRDefault="00DA4046" w:rsidP="00DA4046">
      <w:pPr>
        <w:spacing w:after="0" w:line="264" w:lineRule="auto"/>
        <w:ind w:firstLine="600"/>
        <w:jc w:val="both"/>
        <w:rPr>
          <w:lang w:val="ru-RU"/>
        </w:rPr>
      </w:pPr>
      <w:r w:rsidRPr="00E35CF5">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DA4046" w:rsidRPr="00E35CF5" w:rsidRDefault="00DA4046" w:rsidP="00DA4046">
      <w:pPr>
        <w:spacing w:after="0" w:line="264" w:lineRule="auto"/>
        <w:ind w:firstLine="600"/>
        <w:jc w:val="both"/>
        <w:rPr>
          <w:lang w:val="ru-RU"/>
        </w:rPr>
      </w:pPr>
      <w:r w:rsidRPr="00E35CF5">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DA4046" w:rsidRPr="00E35CF5" w:rsidRDefault="00DA4046" w:rsidP="00DA4046">
      <w:pPr>
        <w:spacing w:after="0" w:line="264" w:lineRule="auto"/>
        <w:ind w:firstLine="600"/>
        <w:jc w:val="both"/>
        <w:rPr>
          <w:lang w:val="ru-RU"/>
        </w:rPr>
      </w:pPr>
      <w:r w:rsidRPr="00E35CF5">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DA4046" w:rsidRPr="00E35CF5" w:rsidRDefault="00DA4046" w:rsidP="00DA4046">
      <w:pPr>
        <w:spacing w:after="0" w:line="264" w:lineRule="auto"/>
        <w:ind w:firstLine="600"/>
        <w:jc w:val="both"/>
        <w:rPr>
          <w:lang w:val="ru-RU"/>
        </w:rPr>
      </w:pPr>
      <w:r w:rsidRPr="00E35CF5">
        <w:rPr>
          <w:rFonts w:ascii="Times New Roman" w:hAnsi="Times New Roman"/>
          <w:color w:val="000000"/>
          <w:sz w:val="28"/>
          <w:lang w:val="ru-RU"/>
        </w:rPr>
        <w:t>Переход к изучению геометрии на углублённом уровне позволяет:</w:t>
      </w:r>
    </w:p>
    <w:p w:rsidR="00DA4046" w:rsidRPr="00E35CF5" w:rsidRDefault="00DA4046" w:rsidP="00DA4046">
      <w:pPr>
        <w:spacing w:after="0" w:line="264" w:lineRule="auto"/>
        <w:ind w:firstLine="600"/>
        <w:jc w:val="both"/>
        <w:rPr>
          <w:lang w:val="ru-RU"/>
        </w:rPr>
      </w:pPr>
      <w:r w:rsidRPr="00E35CF5">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DA4046" w:rsidRPr="00E35CF5" w:rsidRDefault="00DA4046" w:rsidP="00DA4046">
      <w:pPr>
        <w:spacing w:after="0" w:line="264" w:lineRule="auto"/>
        <w:ind w:firstLine="600"/>
        <w:jc w:val="both"/>
        <w:rPr>
          <w:lang w:val="ru-RU"/>
        </w:rPr>
      </w:pPr>
      <w:r w:rsidRPr="00E35CF5">
        <w:rPr>
          <w:rFonts w:ascii="Times New Roman" w:hAnsi="Times New Roman"/>
          <w:color w:val="000000"/>
          <w:sz w:val="28"/>
          <w:lang w:val="ru-RU"/>
        </w:rPr>
        <w:lastRenderedPageBreak/>
        <w:t xml:space="preserve">подготовить </w:t>
      </w:r>
      <w:proofErr w:type="gramStart"/>
      <w:r w:rsidRPr="00E35CF5">
        <w:rPr>
          <w:rFonts w:ascii="Times New Roman" w:hAnsi="Times New Roman"/>
          <w:color w:val="000000"/>
          <w:sz w:val="28"/>
          <w:lang w:val="ru-RU"/>
        </w:rPr>
        <w:t>обучающихся</w:t>
      </w:r>
      <w:proofErr w:type="gramEnd"/>
      <w:r w:rsidRPr="00E35CF5">
        <w:rPr>
          <w:rFonts w:ascii="Times New Roman" w:hAnsi="Times New Roman"/>
          <w:color w:val="000000"/>
          <w:sz w:val="28"/>
          <w:lang w:val="ru-RU"/>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DA4046" w:rsidRPr="00E35CF5" w:rsidRDefault="00DA4046" w:rsidP="00DA4046">
      <w:pPr>
        <w:spacing w:after="0" w:line="264" w:lineRule="auto"/>
        <w:ind w:firstLine="600"/>
        <w:jc w:val="both"/>
        <w:rPr>
          <w:lang w:val="ru-RU"/>
        </w:rPr>
      </w:pPr>
      <w:bookmarkStart w:id="2" w:name="04eb6aa7-7a2b-4c78-a285-c233698ad3f6"/>
      <w:r w:rsidRPr="00E35CF5">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2"/>
    </w:p>
    <w:p w:rsidR="00C84CD9" w:rsidRPr="00DA4046" w:rsidRDefault="00C84CD9">
      <w:pPr>
        <w:rPr>
          <w:lang w:val="ru-RU"/>
        </w:rPr>
      </w:pPr>
    </w:p>
    <w:sectPr w:rsidR="00C84CD9" w:rsidRPr="00DA4046" w:rsidSect="00C84C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DA4046"/>
    <w:rsid w:val="00803A42"/>
    <w:rsid w:val="00C84CD9"/>
    <w:rsid w:val="00DA4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046"/>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703</Words>
  <Characters>4010</Characters>
  <Application>Microsoft Office Word</Application>
  <DocSecurity>0</DocSecurity>
  <Lines>33</Lines>
  <Paragraphs>9</Paragraphs>
  <ScaleCrop>false</ScaleCrop>
  <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User</cp:lastModifiedBy>
  <cp:revision>3</cp:revision>
  <dcterms:created xsi:type="dcterms:W3CDTF">2023-09-25T14:35:00Z</dcterms:created>
  <dcterms:modified xsi:type="dcterms:W3CDTF">2023-09-26T09:57:00Z</dcterms:modified>
</cp:coreProperties>
</file>