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EE" w:rsidRDefault="00393200">
      <w:pPr>
        <w:pStyle w:val="a4"/>
        <w:spacing w:before="7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5D74EE" w:rsidRDefault="00393200">
      <w:pPr>
        <w:pStyle w:val="a4"/>
        <w:ind w:left="3503" w:right="2802" w:firstLine="1"/>
      </w:pPr>
      <w:r>
        <w:t>«Изобразительное искусство»</w:t>
      </w:r>
      <w:r>
        <w:rPr>
          <w:spacing w:val="-57"/>
        </w:rPr>
        <w:t xml:space="preserve"> </w:t>
      </w:r>
      <w:r>
        <w:t>начальное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5D74EE" w:rsidRDefault="005D74EE">
      <w:pPr>
        <w:pStyle w:val="a3"/>
        <w:spacing w:before="7"/>
        <w:ind w:left="0" w:right="0" w:firstLine="0"/>
        <w:jc w:val="left"/>
        <w:rPr>
          <w:b/>
          <w:sz w:val="23"/>
        </w:rPr>
      </w:pPr>
    </w:p>
    <w:p w:rsidR="005D74EE" w:rsidRDefault="00393200">
      <w:pPr>
        <w:pStyle w:val="a3"/>
      </w:pPr>
      <w:bookmarkStart w:id="0" w:name="_GoBack"/>
      <w:bookmarkEnd w:id="0"/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 культуры обучающихся, развитии художественно-образного мышления и</w:t>
      </w:r>
      <w:r>
        <w:rPr>
          <w:spacing w:val="-57"/>
        </w:rPr>
        <w:t xml:space="preserve"> </w:t>
      </w:r>
      <w:r>
        <w:t>эстетического отношения к явлениям действительности путём освоения начальных 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7"/>
        </w:rPr>
        <w:t xml:space="preserve"> </w:t>
      </w:r>
      <w:r>
        <w:t>обучающихся.</w:t>
      </w:r>
    </w:p>
    <w:p w:rsidR="005D74EE" w:rsidRDefault="00393200">
      <w:pPr>
        <w:pStyle w:val="a3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обучающихся, формирование активной эстетической позиции по отношению к</w:t>
      </w:r>
      <w:r>
        <w:rPr>
          <w:spacing w:val="1"/>
        </w:rPr>
        <w:t xml:space="preserve"> </w:t>
      </w:r>
      <w:r>
        <w:rPr>
          <w:spacing w:val="-1"/>
        </w:rPr>
        <w:t>действительности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12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ро</w:t>
      </w:r>
      <w:r>
        <w:t>ли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жизни людей.</w:t>
      </w:r>
    </w:p>
    <w:p w:rsidR="005D74EE" w:rsidRDefault="00393200">
      <w:pPr>
        <w:pStyle w:val="a3"/>
        <w:spacing w:before="1"/>
        <w:ind w:right="109"/>
      </w:pPr>
      <w:r>
        <w:t>Содержание программы по изобразительному искусству охватывает все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природы, восприятию произведений искусства и формированию 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</w:t>
      </w:r>
      <w:r>
        <w:t>льтуры.</w:t>
      </w:r>
    </w:p>
    <w:p w:rsidR="005D74EE" w:rsidRDefault="00393200">
      <w:pPr>
        <w:pStyle w:val="a3"/>
        <w:ind w:right="111"/>
      </w:pPr>
      <w:r>
        <w:t>Важнейшей задачей является формирование активного, ценностного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-57"/>
        </w:rPr>
        <w:t xml:space="preserve"> </w:t>
      </w:r>
      <w:r>
        <w:t>искусстве, в национальных образах предметно-материальной и пространственной среды, в</w:t>
      </w:r>
      <w:r>
        <w:rPr>
          <w:spacing w:val="-57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</w:t>
      </w:r>
      <w:r>
        <w:t>расоты человека.</w:t>
      </w:r>
    </w:p>
    <w:p w:rsidR="005D74EE" w:rsidRDefault="00393200">
      <w:pPr>
        <w:pStyle w:val="a3"/>
        <w:ind w:right="110"/>
      </w:pPr>
      <w:r>
        <w:t>Учебные темы, связанные с восприятием, могут быть реализованы как 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 восприятия с задачами 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наблюдения</w:t>
      </w:r>
      <w:r>
        <w:rPr>
          <w:spacing w:val="-1"/>
        </w:rPr>
        <w:t xml:space="preserve"> </w:t>
      </w:r>
      <w:r>
        <w:t>окружающей действительности).</w:t>
      </w:r>
    </w:p>
    <w:p w:rsidR="005D74EE" w:rsidRDefault="00393200">
      <w:pPr>
        <w:pStyle w:val="a3"/>
        <w:spacing w:before="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</w:t>
      </w:r>
      <w:r>
        <w:t>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proofErr w:type="gramStart"/>
      <w:r>
        <w:t>формируется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задач.</w:t>
      </w:r>
    </w:p>
    <w:p w:rsidR="005D74EE" w:rsidRDefault="00393200">
      <w:pPr>
        <w:pStyle w:val="a3"/>
        <w:ind w:right="1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5D74EE" w:rsidRDefault="00393200">
      <w:pPr>
        <w:pStyle w:val="a3"/>
        <w:spacing w:before="1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составляет 135 часов: в 1 классе – 33 часа (1 час в неделю), во 2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 классе</w:t>
      </w:r>
      <w:r>
        <w:rPr>
          <w:spacing w:val="-2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 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sectPr w:rsidR="005D74E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4EE"/>
    <w:rsid w:val="00393200"/>
    <w:rsid w:val="005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6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276" w:right="15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2023-09-18T10:45:00Z</dcterms:created>
  <dcterms:modified xsi:type="dcterms:W3CDTF">2023-09-18T11:16:00Z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