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  <w:lang w:eastAsia="ru-RU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     </w:t>
      </w:r>
      <w:r w:rsidR="00B039EA">
        <w:rPr>
          <w:rFonts w:ascii="Liberation Serif" w:hAnsi="Liberation Serif"/>
          <w:sz w:val="24"/>
          <w:szCs w:val="24"/>
          <w:lang w:eastAsia="ru-RU"/>
        </w:rPr>
        <w:t xml:space="preserve">              Приложение </w:t>
      </w:r>
    </w:p>
    <w:p w:rsidR="000D720F" w:rsidRPr="00D003EB" w:rsidRDefault="000D720F" w:rsidP="000D720F">
      <w:pPr>
        <w:pStyle w:val="af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003EB">
        <w:rPr>
          <w:rFonts w:ascii="Liberation Serif" w:hAnsi="Liberation Serif"/>
          <w:sz w:val="24"/>
          <w:szCs w:val="24"/>
          <w:lang w:eastAsia="ru-RU"/>
        </w:rPr>
        <w:t>к основной образовательной программе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003EB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</w:t>
      </w:r>
      <w:r>
        <w:rPr>
          <w:rFonts w:ascii="Liberation Serif" w:hAnsi="Liberation Serif"/>
          <w:sz w:val="24"/>
          <w:szCs w:val="24"/>
          <w:lang w:eastAsia="ru-RU"/>
        </w:rPr>
        <w:t xml:space="preserve">                </w:t>
      </w:r>
      <w:r w:rsidRPr="00D003EB">
        <w:rPr>
          <w:rFonts w:ascii="Liberation Serif" w:hAnsi="Liberation Serif"/>
          <w:sz w:val="24"/>
          <w:szCs w:val="24"/>
          <w:lang w:eastAsia="ru-RU"/>
        </w:rPr>
        <w:t>среднего общего образования</w:t>
      </w:r>
    </w:p>
    <w:p w:rsidR="000D720F" w:rsidRPr="00D003EB" w:rsidRDefault="00B039EA" w:rsidP="00B039EA">
      <w:pPr>
        <w:pStyle w:val="af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D720F" w:rsidRPr="00D003EB">
        <w:rPr>
          <w:rFonts w:ascii="Liberation Serif" w:hAnsi="Liberation Serif"/>
          <w:sz w:val="24"/>
          <w:szCs w:val="24"/>
          <w:lang w:eastAsia="ru-RU"/>
        </w:rPr>
        <w:t>МОУ «</w:t>
      </w:r>
      <w:r>
        <w:rPr>
          <w:rFonts w:ascii="Liberation Serif" w:hAnsi="Liberation Serif"/>
          <w:sz w:val="24"/>
          <w:szCs w:val="24"/>
          <w:lang w:eastAsia="ru-RU"/>
        </w:rPr>
        <w:t>Зайковская СОШ №1»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учебного предмета «Экономика»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i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(базовый уровень)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36"/>
          <w:szCs w:val="36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Среднее общее образование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36"/>
          <w:szCs w:val="36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36"/>
          <w:szCs w:val="36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59" w:rsidRDefault="00126F59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59" w:rsidRDefault="00126F59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EA" w:rsidRDefault="00B039E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EA" w:rsidRDefault="00B039E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Pr="00126F59" w:rsidRDefault="000E5E8A" w:rsidP="00126F5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D720F" w:rsidRPr="00126F59" w:rsidRDefault="000D720F" w:rsidP="000D720F">
      <w:pPr>
        <w:pStyle w:val="a5"/>
        <w:spacing w:after="0" w:line="240" w:lineRule="auto"/>
        <w:ind w:left="1428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1.</w:t>
      </w:r>
      <w:r w:rsidR="003A351E" w:rsidRPr="000D720F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  <w:r w:rsidR="005B4E9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26F59">
        <w:rPr>
          <w:rFonts w:ascii="Liberation Serif" w:hAnsi="Liberation Serif" w:cs="Times New Roman"/>
          <w:b/>
          <w:sz w:val="24"/>
          <w:szCs w:val="24"/>
        </w:rPr>
        <w:t>«</w:t>
      </w:r>
      <w:r>
        <w:rPr>
          <w:rFonts w:ascii="Liberation Serif" w:hAnsi="Liberation Serif" w:cs="Times New Roman"/>
          <w:b/>
          <w:sz w:val="24"/>
          <w:szCs w:val="24"/>
        </w:rPr>
        <w:t>Экономика</w:t>
      </w:r>
      <w:r w:rsidRPr="00126F59">
        <w:rPr>
          <w:rFonts w:ascii="Liberation Serif" w:hAnsi="Liberation Serif" w:cs="Times New Roman"/>
          <w:b/>
          <w:sz w:val="24"/>
          <w:szCs w:val="24"/>
        </w:rPr>
        <w:t>»</w:t>
      </w:r>
    </w:p>
    <w:p w:rsidR="003A351E" w:rsidRPr="000D720F" w:rsidRDefault="003A351E" w:rsidP="000D720F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369B8" w:rsidRPr="00126F59" w:rsidRDefault="00D369B8" w:rsidP="00126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126F59">
        <w:rPr>
          <w:rFonts w:ascii="Liberation Serif" w:hAnsi="Liberation Serif" w:cs="Calibri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126F59">
        <w:rPr>
          <w:rFonts w:ascii="Liberation Serif" w:hAnsi="Liberation Serif" w:cs="Calibri"/>
          <w:sz w:val="24"/>
          <w:szCs w:val="24"/>
        </w:rPr>
        <w:t>обучающимися</w:t>
      </w:r>
      <w:proofErr w:type="gramEnd"/>
      <w:r w:rsidRPr="00126F59">
        <w:rPr>
          <w:rFonts w:ascii="Liberation Serif" w:hAnsi="Liberation Serif" w:cs="Calibri"/>
          <w:sz w:val="24"/>
          <w:szCs w:val="24"/>
        </w:rPr>
        <w:t xml:space="preserve"> осно</w:t>
      </w:r>
      <w:r w:rsidRPr="00126F59">
        <w:rPr>
          <w:rFonts w:ascii="Liberation Serif" w:hAnsi="Liberation Serif" w:cs="Calibri"/>
          <w:sz w:val="24"/>
          <w:szCs w:val="24"/>
        </w:rPr>
        <w:t>в</w:t>
      </w:r>
      <w:r w:rsidRPr="00126F59">
        <w:rPr>
          <w:rFonts w:ascii="Liberation Serif" w:hAnsi="Liberation Serif" w:cs="Calibri"/>
          <w:sz w:val="24"/>
          <w:szCs w:val="24"/>
        </w:rPr>
        <w:t>ной образовательной программы:</w:t>
      </w:r>
    </w:p>
    <w:p w:rsidR="00D369B8" w:rsidRPr="00126F59" w:rsidRDefault="005B4E9C" w:rsidP="005B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личностным</w:t>
      </w:r>
      <w:r w:rsidR="00D369B8" w:rsidRPr="00126F59">
        <w:rPr>
          <w:rFonts w:ascii="Liberation Serif" w:hAnsi="Liberation Serif" w:cs="Calibri"/>
          <w:sz w:val="24"/>
          <w:szCs w:val="24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правленной познавательной деятельности, системы значимых социальных и межличнос</w:t>
      </w:r>
      <w:r w:rsidR="00D369B8" w:rsidRPr="00126F59">
        <w:rPr>
          <w:rFonts w:ascii="Liberation Serif" w:hAnsi="Liberation Serif" w:cs="Calibri"/>
          <w:sz w:val="24"/>
          <w:szCs w:val="24"/>
        </w:rPr>
        <w:t>т</w:t>
      </w:r>
      <w:r w:rsidR="00D369B8" w:rsidRPr="00126F59">
        <w:rPr>
          <w:rFonts w:ascii="Liberation Serif" w:hAnsi="Liberation Serif" w:cs="Calibri"/>
          <w:sz w:val="24"/>
          <w:szCs w:val="24"/>
        </w:rPr>
        <w:t>ных отношений, ценностно-смысловых установок, отражающих личностные и гражда</w:t>
      </w:r>
      <w:r w:rsidR="00D369B8" w:rsidRPr="00126F59">
        <w:rPr>
          <w:rFonts w:ascii="Liberation Serif" w:hAnsi="Liberation Serif" w:cs="Calibri"/>
          <w:sz w:val="24"/>
          <w:szCs w:val="24"/>
        </w:rPr>
        <w:t>н</w:t>
      </w:r>
      <w:r w:rsidR="00D369B8" w:rsidRPr="00126F59">
        <w:rPr>
          <w:rFonts w:ascii="Liberation Serif" w:hAnsi="Liberation Serif" w:cs="Calibri"/>
          <w:sz w:val="24"/>
          <w:szCs w:val="24"/>
        </w:rPr>
        <w:t>ские позиции в деятельности, правосознание, экологическую культуру, способность ст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D369B8" w:rsidRPr="00126F59" w:rsidRDefault="005B4E9C" w:rsidP="005B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метапредметным</w:t>
      </w:r>
      <w:r w:rsidR="00D369B8" w:rsidRPr="00126F59">
        <w:rPr>
          <w:rFonts w:ascii="Liberation Serif" w:hAnsi="Liberation Serif" w:cs="Calibri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</w:t>
      </w:r>
      <w:r w:rsidR="00D369B8" w:rsidRPr="00126F59">
        <w:rPr>
          <w:rFonts w:ascii="Liberation Serif" w:hAnsi="Liberation Serif" w:cs="Calibri"/>
          <w:sz w:val="24"/>
          <w:szCs w:val="24"/>
        </w:rPr>
        <w:t>ь</w:t>
      </w:r>
      <w:r w:rsidR="00D369B8" w:rsidRPr="00126F59">
        <w:rPr>
          <w:rFonts w:ascii="Liberation Serif" w:hAnsi="Liberation Serif" w:cs="Calibri"/>
          <w:sz w:val="24"/>
          <w:szCs w:val="24"/>
        </w:rPr>
        <w:t>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D369B8" w:rsidRPr="00126F59" w:rsidRDefault="005B4E9C" w:rsidP="005B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предметным</w:t>
      </w:r>
      <w:r w:rsidR="00D369B8" w:rsidRPr="00126F59">
        <w:rPr>
          <w:rFonts w:ascii="Liberation Serif" w:hAnsi="Liberation Serif" w:cs="Calibri"/>
          <w:sz w:val="24"/>
          <w:szCs w:val="24"/>
        </w:rPr>
        <w:t>, включающим освоенные обучающимися в ходе изучения учебного пре</w:t>
      </w:r>
      <w:r w:rsidR="00D369B8" w:rsidRPr="00126F59">
        <w:rPr>
          <w:rFonts w:ascii="Liberation Serif" w:hAnsi="Liberation Serif" w:cs="Calibri"/>
          <w:sz w:val="24"/>
          <w:szCs w:val="24"/>
        </w:rPr>
        <w:t>д</w:t>
      </w:r>
      <w:r w:rsidR="00D369B8" w:rsidRPr="00126F59">
        <w:rPr>
          <w:rFonts w:ascii="Liberation Serif" w:hAnsi="Liberation Serif" w:cs="Calibri"/>
          <w:sz w:val="24"/>
          <w:szCs w:val="24"/>
        </w:rPr>
        <w:t>мета умения, специфические для данной предметной области, виды деятельности по п</w:t>
      </w:r>
      <w:r w:rsidR="00D369B8" w:rsidRPr="00126F59">
        <w:rPr>
          <w:rFonts w:ascii="Liberation Serif" w:hAnsi="Liberation Serif" w:cs="Calibri"/>
          <w:sz w:val="24"/>
          <w:szCs w:val="24"/>
        </w:rPr>
        <w:t>о</w:t>
      </w:r>
      <w:r w:rsidR="00D369B8" w:rsidRPr="00126F59">
        <w:rPr>
          <w:rFonts w:ascii="Liberation Serif" w:hAnsi="Liberation Serif" w:cs="Calibri"/>
          <w:sz w:val="24"/>
          <w:szCs w:val="24"/>
        </w:rPr>
        <w:t>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5B4E9C" w:rsidRDefault="005B4E9C" w:rsidP="00126F59">
      <w:pPr>
        <w:spacing w:after="0" w:line="240" w:lineRule="auto"/>
        <w:rPr>
          <w:rFonts w:ascii="Liberation Serif" w:hAnsi="Liberation Serif" w:cs="Calibri"/>
          <w:b/>
          <w:sz w:val="24"/>
          <w:szCs w:val="24"/>
        </w:rPr>
      </w:pPr>
    </w:p>
    <w:p w:rsidR="005B4E9C" w:rsidRDefault="005B4E9C" w:rsidP="005B4E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«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Экономика</w:t>
      </w:r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:rsidR="005B4E9C" w:rsidRPr="005B4E9C" w:rsidRDefault="005B4E9C" w:rsidP="005B4E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ностному самоопределению, способность ставить цели и строить жизненные планы;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обеспечить себе и своим близким достойную жизнь в пр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цессе самостоятельной, творческой и ответственной деятельности;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обучающихся к отстаиванию личного достоинства, со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б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ственного мнения, готовность и способность вырабатывать собственную позицию по 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ношению к общественно-политическим событиям прошлого и настоящего на основе ос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знания и осмысления истории, духовных ценностей и достижений нашей страны;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обучающихся к саморазвитию и самовоспитанию в соотве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стью;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скому здоровью;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российская идентичность, способность к осознанию российской идентичности в пол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культурном социуме, чувство причастности к историко-культурной общности российск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го народа и судьбе России, патриотизм, готовность к служению Отечеству, его защите;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нального самоопределения;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воспитание уважения к культуре, языкам, традициям и обычаям народов, прожива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ю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щих в Российской Федерации.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-  гражданственность, гражданская позиция активного и ответственного члена росси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й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ловеческие гуманистические и демократические ценности, готового к участию в общ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ственной жизни;</w:t>
      </w:r>
      <w:proofErr w:type="gramEnd"/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- 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шения прав и свобод других лиц, готовность отстаивать собственные права и свободы 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 и обществе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интериоризация ценностей демократии и социальной солидарности, готовность к д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говорному регулированию отношений в группе или социальной организации;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конструктивному участию в принятии решений, затраг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вающих их права и интересы, в том числе в различных формах общественной самоорган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зации, самоуправления, общественно значимой деятельности;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приверженность идеям интернационализма, дружбы, равенства, взаимопомощи нар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дов; воспитание уважительного отношения к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национальному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дост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оинству людей, их чувствам, религиозным убеждениям; 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противостоять идеологии экстремизма, национализма, кс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нофобии; коррупции; дискриминации по социальным, религиозным, расовым, национал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ь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ным признакам и другим негативным социальным явлениям.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формирование выраженной в поведении нравственной позиции, в том числе способн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сти к сознательному выбору добра, нравственного сознания и поведения на основе усво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ния общечеловеческих ценностей и нравственных чувств (чести, долга, справедливости, милосердия и дружелюбия);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и других видах деятельности.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ей о передовых достижениях и открытиях мировой и отечественной науки, заинтерес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ванность в научных знаниях об устройстве мира и общества;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к образованию, в том числе самообразованию, на протяж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 - 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эстетическое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отношения к миру, готовность к эстетическому обустройству собстве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ного быта.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ответственное отношение к созданию семьи на основе осознанного принятия ценн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стей семейной жизни;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положительный образ семьи, родительства (отцовства и материнства), интериоризация традиционных семейных ценностей.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отношения обучающихся к труду, в сфере социал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ь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но-экономических отношений: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осознанный выбор будущей профессии как путь и способ реализации собственных жи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ненных планов;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трудовой профессиональной деятельности как к возможн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сти участия в решении личных, общественных, государственных, общенациональных проблем;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я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тельности;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к самообслуживанию, включая обучение и выполнение домашних обяза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ностей.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физического, психологического, социального и ак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а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демического благополучия </w:t>
      </w:r>
      <w:proofErr w:type="gramStart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 жизни образовательной организации, ощущение детьми безопасности и психологическ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го комфорта, информационной безопасности.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Метапредметные результаты </w:t>
      </w:r>
      <w:bookmarkEnd w:id="1"/>
      <w:bookmarkEnd w:id="2"/>
      <w:bookmarkEnd w:id="3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="00A0623F">
        <w:rPr>
          <w:rFonts w:ascii="Liberation Serif" w:eastAsia="Times New Roman" w:hAnsi="Liberation Serif" w:cs="Times New Roman"/>
          <w:b/>
          <w:iCs/>
          <w:sz w:val="24"/>
          <w:szCs w:val="24"/>
        </w:rPr>
        <w:t>«Экономика</w:t>
      </w:r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Метапредметные результаты освоения основной образовательной программы представл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ны тремя группами универсальных учебных действий (УУД).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1.Регулятивные универсальные учебные действия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Выпускник научится: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оценивать ресурсы, в том числе время и другие нематериальные ресурсы, необх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димые для достижения поставленной цели;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выбирать путь достижения цели, планировать решение поставленных задач, опт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мизируя материальные и нематериальные затраты; 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эффективный поиск ресурсов, необходимых для достижения п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ставленной цели;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2.Познавательные универсальные учебные действия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Выпускник научится: 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знавательные) задачи;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критически оценивать и интерпретировать информацию с разных позиций,  расп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знавать и фиксировать противоречия в информационных источниках;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использовать различные модельно-схематические средства для представления 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щественных связей и отношений, а также противоречий, выявленных в информ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ционных источниках;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менять и удерживать разные позиции в познавательной деятельности.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3.Коммуникативные универсальные учебные действия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           Выпускник научится: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со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взрослыми (как внутри образовательной организации, так и за ее пределами), подбирать пар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неров для деловой коммуникации исходя из соображений результативности вза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модействия, а не личных симпатий;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при осуществлении групповой работы быть как руководителем, так и членом 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манды в разных ролях (генератор идей, критик, исполнитель, выступающий, эк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перт и т.д.);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координировать и выполнять работу в условиях реального, виртуального и комб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нированного взаимодействия;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развернуто, логично и точно излагать свою точку зрения с использованием аде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ватных (устных и письменных) языковых средств;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распознавать конфликтогенные ситуации и предотвращать конфликты до их акти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ной фазы, выстраивать деловую и образовательную коммуникацию, избегая ли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ностных оценочных суждений.</w:t>
      </w:r>
    </w:p>
    <w:p w:rsidR="005B4E9C" w:rsidRPr="005B4E9C" w:rsidRDefault="005B4E9C" w:rsidP="005B4E9C">
      <w:pPr>
        <w:spacing w:after="0" w:line="240" w:lineRule="auto"/>
        <w:ind w:left="720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>Метапредметные  результаты освоения программы по учебному предмету отражают: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1) умение самостоятельно определять цели деятельности и составлять планы деятельн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сти; самостоятельно осуществлять, контролировать и корректировать деятельность; и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2) умение продуктивно общаться и взаимодействовать в процессе совместной деятельн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сти, учитывать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позиции других участников деятельности, эффективно разрешать конфликты;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lastRenderedPageBreak/>
        <w:t>3) владение навыками познавательной, учебно-исследовательской и проектной деятельн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сти, навыками разрешения проблем; способность и готовность к самостоятельному поиску методов решения практических задач, применению  различных методов познания;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4) готовность и способность к самостоятельной информационно-познавательной деятел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ь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ности, владение  навыками получения необходимой информации из словарей разных т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пов, умение ориентироваться в  различных источниках информации, критически оцен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 xml:space="preserve">вать и интерпретировать информацию, получаемую из различных источников;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5) умение использовать средства информационных и коммуникационных технологий (д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лее - ИКТ) врешении когнитивных, коммуникативных и организационных задач с собл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ю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дением требований эргономики, техники безопасности, гигиены, ресурсосбережения, пр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вовых и этических норм, норм информационной безопасности;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7) умение самостоятельно оценивать и принимать решения, определяющие стратегию п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ведения, с учетом гражданских и нравственных ценностей;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использовать адекватные языковые средства;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Предметные  результаты освоения учебного 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>предмета «Экономика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» 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0D720F" w:rsidRPr="00A0623F" w:rsidRDefault="00A0623F" w:rsidP="00A0623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105798" w:rsidRPr="00126F59" w:rsidRDefault="00D369B8" w:rsidP="00126F59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26F59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основной образовательной программы сре</w:t>
      </w:r>
      <w:r w:rsidRPr="00126F59">
        <w:rPr>
          <w:rFonts w:ascii="Liberation Serif" w:hAnsi="Liberation Serif"/>
          <w:b/>
          <w:bCs/>
          <w:sz w:val="24"/>
          <w:szCs w:val="24"/>
        </w:rPr>
        <w:t>д</w:t>
      </w:r>
      <w:r w:rsidRPr="00126F59">
        <w:rPr>
          <w:rFonts w:ascii="Liberation Serif" w:hAnsi="Liberation Serif"/>
          <w:b/>
          <w:bCs/>
          <w:sz w:val="24"/>
          <w:szCs w:val="24"/>
        </w:rPr>
        <w:t>него общего образования:</w:t>
      </w:r>
      <w:r w:rsidR="00686361" w:rsidRPr="00126F59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CC2F36" w:rsidRPr="00126F59" w:rsidRDefault="002173C0" w:rsidP="0012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Экономика</w:t>
      </w:r>
      <w:r w:rsidR="00CC2F36" w:rsidRPr="00126F59">
        <w:rPr>
          <w:rFonts w:ascii="Liberation Serif" w:hAnsi="Liberation Serif"/>
          <w:b/>
          <w:bCs/>
          <w:sz w:val="24"/>
          <w:szCs w:val="24"/>
        </w:rPr>
        <w:t xml:space="preserve">: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bookmarkStart w:id="4" w:name="dst100457"/>
      <w:bookmarkEnd w:id="4"/>
      <w:r>
        <w:rPr>
          <w:rFonts w:ascii="Liberation Serif" w:hAnsi="Liberation Serif"/>
          <w:sz w:val="24"/>
          <w:szCs w:val="24"/>
        </w:rPr>
        <w:t>1)</w:t>
      </w:r>
      <w:r w:rsidRPr="002173C0">
        <w:rPr>
          <w:rFonts w:ascii="Liberation Serif" w:hAnsi="Liberation Serif"/>
          <w:sz w:val="24"/>
          <w:szCs w:val="24"/>
        </w:rPr>
        <w:t xml:space="preserve"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</w:t>
      </w:r>
      <w:r w:rsidRPr="002173C0">
        <w:rPr>
          <w:rFonts w:ascii="Liberation Serif" w:hAnsi="Liberation Serif"/>
          <w:sz w:val="24"/>
          <w:szCs w:val="24"/>
        </w:rPr>
        <w:t>н</w:t>
      </w:r>
      <w:r w:rsidRPr="002173C0">
        <w:rPr>
          <w:rFonts w:ascii="Liberation Serif" w:hAnsi="Liberation Serif"/>
          <w:sz w:val="24"/>
          <w:szCs w:val="24"/>
        </w:rPr>
        <w:t xml:space="preserve">ность уважительного отношения к чужой собственности;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 xml:space="preserve"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4) владение навыками поиска актуальной экономической информации в различных и</w:t>
      </w:r>
      <w:r w:rsidRPr="002173C0">
        <w:rPr>
          <w:rFonts w:ascii="Liberation Serif" w:hAnsi="Liberation Serif"/>
          <w:sz w:val="24"/>
          <w:szCs w:val="24"/>
        </w:rPr>
        <w:t>с</w:t>
      </w:r>
      <w:r w:rsidRPr="002173C0">
        <w:rPr>
          <w:rFonts w:ascii="Liberation Serif" w:hAnsi="Liberation Serif"/>
          <w:sz w:val="24"/>
          <w:szCs w:val="24"/>
        </w:rPr>
        <w:t>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</w:t>
      </w:r>
      <w:r w:rsidRPr="002173C0">
        <w:rPr>
          <w:rFonts w:ascii="Liberation Serif" w:hAnsi="Liberation Serif"/>
          <w:sz w:val="24"/>
          <w:szCs w:val="24"/>
        </w:rPr>
        <w:t>е</w:t>
      </w:r>
      <w:r w:rsidRPr="002173C0">
        <w:rPr>
          <w:rFonts w:ascii="Liberation Serif" w:hAnsi="Liberation Serif"/>
          <w:sz w:val="24"/>
          <w:szCs w:val="24"/>
        </w:rPr>
        <w:t xml:space="preserve">ния практических задач в учебной деятельности и реальной жизни;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5) сформированность навыков проектной деятельности: умение разрабатывать и ре</w:t>
      </w:r>
      <w:r w:rsidRPr="002173C0">
        <w:rPr>
          <w:rFonts w:ascii="Liberation Serif" w:hAnsi="Liberation Serif"/>
          <w:sz w:val="24"/>
          <w:szCs w:val="24"/>
        </w:rPr>
        <w:t>а</w:t>
      </w:r>
      <w:r w:rsidRPr="002173C0">
        <w:rPr>
          <w:rFonts w:ascii="Liberation Serif" w:hAnsi="Liberation Serif"/>
          <w:sz w:val="24"/>
          <w:szCs w:val="24"/>
        </w:rPr>
        <w:t>лизовывать проекты экономической и междисциплинарной направленности на основе б</w:t>
      </w:r>
      <w:r w:rsidRPr="002173C0">
        <w:rPr>
          <w:rFonts w:ascii="Liberation Serif" w:hAnsi="Liberation Serif"/>
          <w:sz w:val="24"/>
          <w:szCs w:val="24"/>
        </w:rPr>
        <w:t>а</w:t>
      </w:r>
      <w:r w:rsidRPr="002173C0">
        <w:rPr>
          <w:rFonts w:ascii="Liberation Serif" w:hAnsi="Liberation Serif"/>
          <w:sz w:val="24"/>
          <w:szCs w:val="24"/>
        </w:rPr>
        <w:t xml:space="preserve">зовых экономических знаний и ценностных ориентиров;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</w:t>
      </w:r>
      <w:r w:rsidRPr="002173C0">
        <w:rPr>
          <w:rFonts w:ascii="Liberation Serif" w:hAnsi="Liberation Serif"/>
          <w:sz w:val="24"/>
          <w:szCs w:val="24"/>
        </w:rPr>
        <w:t>о</w:t>
      </w:r>
      <w:r w:rsidRPr="002173C0">
        <w:rPr>
          <w:rFonts w:ascii="Liberation Serif" w:hAnsi="Liberation Serif"/>
          <w:sz w:val="24"/>
          <w:szCs w:val="24"/>
        </w:rPr>
        <w:t>купателя, продавца, заемщика, акционера, наемного работника, работодателя, налогопл</w:t>
      </w:r>
      <w:r w:rsidRPr="002173C0">
        <w:rPr>
          <w:rFonts w:ascii="Liberation Serif" w:hAnsi="Liberation Serif"/>
          <w:sz w:val="24"/>
          <w:szCs w:val="24"/>
        </w:rPr>
        <w:t>а</w:t>
      </w:r>
      <w:r w:rsidRPr="002173C0">
        <w:rPr>
          <w:rFonts w:ascii="Liberation Serif" w:hAnsi="Liberation Serif"/>
          <w:sz w:val="24"/>
          <w:szCs w:val="24"/>
        </w:rPr>
        <w:t>тельщика);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 xml:space="preserve"> 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</w:t>
      </w:r>
      <w:r w:rsidRPr="002173C0">
        <w:rPr>
          <w:rFonts w:ascii="Liberation Serif" w:hAnsi="Liberation Serif"/>
          <w:sz w:val="24"/>
          <w:szCs w:val="24"/>
        </w:rPr>
        <w:t>е</w:t>
      </w:r>
      <w:r w:rsidRPr="002173C0">
        <w:rPr>
          <w:rFonts w:ascii="Liberation Serif" w:hAnsi="Liberation Serif"/>
          <w:sz w:val="24"/>
          <w:szCs w:val="24"/>
        </w:rPr>
        <w:t xml:space="preserve">менного рынка труда, владение этикой трудовых отношений; </w:t>
      </w:r>
    </w:p>
    <w:p w:rsidR="002173C0" w:rsidRP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8) понимание места и роли России в современной мировой экономике; умение орие</w:t>
      </w:r>
      <w:r w:rsidRPr="002173C0">
        <w:rPr>
          <w:rFonts w:ascii="Liberation Serif" w:hAnsi="Liberation Serif"/>
          <w:sz w:val="24"/>
          <w:szCs w:val="24"/>
        </w:rPr>
        <w:t>н</w:t>
      </w:r>
      <w:r w:rsidRPr="002173C0">
        <w:rPr>
          <w:rFonts w:ascii="Liberation Serif" w:hAnsi="Liberation Serif"/>
          <w:sz w:val="24"/>
          <w:szCs w:val="24"/>
        </w:rPr>
        <w:t xml:space="preserve">тироваться в текущих экономических событиях в России и в мире.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 xml:space="preserve">       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В результате изучения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учебного предмета «Экономика»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на уровне среднего о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б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щего образования: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Выпускник на базовом уровне научится:</w:t>
      </w:r>
    </w:p>
    <w:p w:rsidR="00D91B7B" w:rsidRPr="002173C0" w:rsidRDefault="005B4E9C" w:rsidP="002173C0">
      <w:p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2173C0" w:rsidRPr="002173C0" w:rsidRDefault="002173C0" w:rsidP="002173C0">
      <w:pPr>
        <w:spacing w:after="0" w:line="240" w:lineRule="auto"/>
        <w:rPr>
          <w:rFonts w:ascii="Liberation Serif" w:hAnsi="Liberation Serif"/>
          <w:sz w:val="24"/>
          <w:szCs w:val="24"/>
        </w:rPr>
      </w:pPr>
      <w:bookmarkStart w:id="5" w:name="dst100458"/>
      <w:bookmarkStart w:id="6" w:name="dst100476"/>
      <w:bookmarkEnd w:id="5"/>
      <w:bookmarkEnd w:id="6"/>
      <w:r w:rsidRPr="002173C0">
        <w:rPr>
          <w:rFonts w:ascii="Liberation Serif" w:eastAsia="Times New Roman" w:hAnsi="Liberation Serif"/>
          <w:b/>
          <w:sz w:val="24"/>
          <w:szCs w:val="24"/>
        </w:rPr>
        <w:t>Основные концепции экономики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ограниченность ресурсов по отношению к потребностям;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свободное и экономическое благо;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характеризовать в виде графика кривую производственных возможностей;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факторы производства;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типы экономических систем</w:t>
      </w:r>
      <w:r>
        <w:rPr>
          <w:rFonts w:ascii="Liberation Serif" w:hAnsi="Liberation Serif"/>
          <w:sz w:val="24"/>
          <w:szCs w:val="24"/>
        </w:rPr>
        <w:t>.</w:t>
      </w:r>
    </w:p>
    <w:p w:rsidR="002173C0" w:rsidRPr="002173C0" w:rsidRDefault="002173C0" w:rsidP="002173C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Микроэкономика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и планировать структуру семейного бюджета собственной семьи;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закономерности и взаимосвязь спроса и предложения;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виды ценных бумаг;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разницу между постоянными и переменными издержками;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взаимосвязь факторов производства и факторов дохода;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факторов, влияющих на производительность труда;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социально-экономическую роль и функции предпринимательства;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2173C0" w:rsidRPr="002173C0" w:rsidRDefault="002173C0" w:rsidP="002173C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Макроэкономика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влияния государства на экономику;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общественно-полезные блага в собственном окружении;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факторов, влияющих на производительность труда;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назначение различных видов налогов;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сферы применения показателя ВВП;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макроэкономических последствий инфляции;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факторы, влияющие на экономический рост;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экономической функции денег в</w:t>
      </w:r>
      <w:r w:rsidRPr="002173C0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173C0">
        <w:rPr>
          <w:rFonts w:ascii="Liberation Serif" w:hAnsi="Liberation Serif"/>
          <w:sz w:val="24"/>
          <w:szCs w:val="24"/>
        </w:rPr>
        <w:t>реальной жизни;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сферы применения различных форм денег;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виды кредитов и сферу их использования;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решать</w:t>
      </w:r>
      <w:r w:rsidRPr="002173C0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173C0">
        <w:rPr>
          <w:rFonts w:ascii="Liberation Serif" w:hAnsi="Liberation Serif"/>
          <w:sz w:val="24"/>
          <w:szCs w:val="24"/>
        </w:rPr>
        <w:t>прикладные задачи на расчет процентной ставки по кредиту;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причины неравенства доходов;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меры государственной политики по снижению безработицы;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социальных последствий безработицы.</w:t>
      </w:r>
    </w:p>
    <w:p w:rsidR="002173C0" w:rsidRPr="002173C0" w:rsidRDefault="002173C0" w:rsidP="002173C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Международная экономика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назначение международной торговли;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обосновывать выбор использования видов валют в различных условиях;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глобализации мировой экономики;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lastRenderedPageBreak/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5B4E9C" w:rsidRDefault="005B4E9C" w:rsidP="00126F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D91B7B" w:rsidRPr="005B4E9C" w:rsidRDefault="00D03A89" w:rsidP="00126F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proofErr w:type="gramStart"/>
      <w:r w:rsidRPr="005B4E9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5B4E9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="00D91B7B" w:rsidRPr="005B4E9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на базовом уровне получит возможность научиться:</w:t>
      </w:r>
    </w:p>
    <w:p w:rsidR="002173C0" w:rsidRPr="002173C0" w:rsidRDefault="002173C0" w:rsidP="002173C0">
      <w:pPr>
        <w:spacing w:after="0" w:line="240" w:lineRule="auto"/>
        <w:ind w:firstLine="284"/>
        <w:rPr>
          <w:rFonts w:ascii="Liberation Serif" w:hAnsi="Liberation Serif"/>
          <w:b/>
          <w:sz w:val="24"/>
          <w:szCs w:val="24"/>
        </w:rPr>
      </w:pPr>
      <w:bookmarkStart w:id="7" w:name="dst100477"/>
      <w:bookmarkEnd w:id="7"/>
      <w:r w:rsidRPr="002173C0">
        <w:rPr>
          <w:rFonts w:ascii="Liberation Serif" w:eastAsia="Times New Roman" w:hAnsi="Liberation Serif"/>
          <w:b/>
          <w:sz w:val="24"/>
          <w:szCs w:val="24"/>
        </w:rPr>
        <w:t>Основные</w:t>
      </w:r>
      <w:r>
        <w:rPr>
          <w:rFonts w:ascii="Liberation Serif" w:eastAsia="Times New Roman" w:hAnsi="Liberation Serif"/>
          <w:b/>
          <w:sz w:val="24"/>
          <w:szCs w:val="24"/>
        </w:rPr>
        <w:t xml:space="preserve"> </w:t>
      </w:r>
      <w:r w:rsidRPr="002173C0">
        <w:rPr>
          <w:rFonts w:ascii="Liberation Serif" w:eastAsia="Times New Roman" w:hAnsi="Liberation Serif"/>
          <w:b/>
          <w:sz w:val="24"/>
          <w:szCs w:val="24"/>
        </w:rPr>
        <w:t xml:space="preserve"> концепции </w:t>
      </w:r>
      <w:r>
        <w:rPr>
          <w:rFonts w:ascii="Liberation Serif" w:eastAsia="Times New Roman" w:hAnsi="Liberation Serif"/>
          <w:b/>
          <w:sz w:val="24"/>
          <w:szCs w:val="24"/>
        </w:rPr>
        <w:t xml:space="preserve"> </w:t>
      </w:r>
      <w:r w:rsidRPr="002173C0">
        <w:rPr>
          <w:rFonts w:ascii="Liberation Serif" w:eastAsia="Times New Roman" w:hAnsi="Liberation Serif"/>
          <w:b/>
          <w:sz w:val="24"/>
          <w:szCs w:val="24"/>
        </w:rPr>
        <w:t>экономики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Проводить анализ достоинств и недостатков типов экономических систем;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</w:t>
      </w:r>
      <w:r>
        <w:rPr>
          <w:rFonts w:ascii="Liberation Serif" w:hAnsi="Liberation Serif"/>
          <w:sz w:val="24"/>
          <w:szCs w:val="24"/>
        </w:rPr>
        <w:t>.</w:t>
      </w:r>
    </w:p>
    <w:p w:rsidR="002173C0" w:rsidRPr="002173C0" w:rsidRDefault="002173C0" w:rsidP="002173C0">
      <w:pPr>
        <w:spacing w:after="0" w:line="240" w:lineRule="auto"/>
        <w:ind w:firstLine="284"/>
        <w:rPr>
          <w:rFonts w:ascii="Liberation Serif" w:hAnsi="Liberation Serif"/>
          <w:b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Микроэкономика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объективно оценивать эффективность деятельности предприятия;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проводить анализ организационно-правовых форм крупного и малого бизнеса;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практическое назначение франчайзинга и сферы его применения;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практическое назначение основных функций менеджмента;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место маркетинга в деятельности организации;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сравнивать рынки с интенсивной и несовершенной конкуренцией;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5B4E9C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знания о формах предпринимательства в реальной жизни;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предпринимательские способности;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lastRenderedPageBreak/>
        <w:t>применять полученные экономические знания для эффективного исполнения основных социально-экономических ролей заемщика и акционера</w:t>
      </w:r>
      <w:r>
        <w:rPr>
          <w:rFonts w:ascii="Liberation Serif" w:hAnsi="Liberation Serif"/>
          <w:sz w:val="24"/>
          <w:szCs w:val="24"/>
        </w:rPr>
        <w:t>.</w:t>
      </w:r>
    </w:p>
    <w:p w:rsidR="002173C0" w:rsidRPr="002173C0" w:rsidRDefault="002173C0" w:rsidP="002173C0">
      <w:pPr>
        <w:spacing w:after="0" w:line="240" w:lineRule="auto"/>
        <w:ind w:firstLine="284"/>
        <w:rPr>
          <w:rFonts w:ascii="Liberation Serif" w:hAnsi="Liberation Serif"/>
          <w:b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Макроэкономика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на основе различных параметров возможные уровни оплаты труда;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грамотно обращаться с деньгами в повседневной жизни;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2173C0" w:rsidRPr="002173C0" w:rsidRDefault="002173C0" w:rsidP="002173C0">
      <w:pPr>
        <w:spacing w:after="0" w:line="240" w:lineRule="auto"/>
        <w:ind w:firstLine="284"/>
        <w:rPr>
          <w:rFonts w:ascii="Liberation Serif" w:hAnsi="Liberation Serif"/>
          <w:b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Международная экономика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экономические понятия в проектной деятельности;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влияние факторов, влияющих на валютный курс;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использования различных форм международных расчетов;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текст экономического содержания по международной экономике.</w:t>
      </w:r>
    </w:p>
    <w:p w:rsidR="00CC2F36" w:rsidRPr="002173C0" w:rsidRDefault="00CC2F36" w:rsidP="002173C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C2F36" w:rsidRPr="000D720F" w:rsidRDefault="000D720F" w:rsidP="000D720F">
      <w:pPr>
        <w:spacing w:after="0" w:line="240" w:lineRule="auto"/>
        <w:ind w:left="1788" w:right="-143"/>
        <w:rPr>
          <w:rFonts w:ascii="Liberation Serif" w:hAnsi="Liberation Serif" w:cs="Times New Roman"/>
          <w:b/>
          <w:bCs/>
          <w:sz w:val="24"/>
          <w:szCs w:val="24"/>
        </w:rPr>
      </w:pPr>
      <w:bookmarkStart w:id="8" w:name="dst100491"/>
      <w:bookmarkStart w:id="9" w:name="dst100498"/>
      <w:bookmarkEnd w:id="8"/>
      <w:bookmarkEnd w:id="9"/>
      <w:r>
        <w:rPr>
          <w:rFonts w:ascii="Liberation Serif" w:hAnsi="Liberation Serif" w:cs="Times New Roman"/>
          <w:b/>
          <w:bCs/>
          <w:sz w:val="24"/>
          <w:szCs w:val="24"/>
        </w:rPr>
        <w:t xml:space="preserve"> 2.</w:t>
      </w:r>
      <w:r w:rsidR="00CC2F36" w:rsidRPr="000D720F">
        <w:rPr>
          <w:rFonts w:ascii="Liberation Serif" w:hAnsi="Liberation Serif" w:cs="Times New Roman"/>
          <w:b/>
          <w:bCs/>
          <w:sz w:val="24"/>
          <w:szCs w:val="24"/>
        </w:rPr>
        <w:t>Содержание учебного предмета «</w:t>
      </w:r>
      <w:r w:rsidR="002173C0" w:rsidRPr="000D720F">
        <w:rPr>
          <w:rFonts w:ascii="Liberation Serif" w:hAnsi="Liberation Serif" w:cs="Times New Roman"/>
          <w:b/>
          <w:bCs/>
          <w:sz w:val="24"/>
          <w:szCs w:val="24"/>
        </w:rPr>
        <w:t>Экономика</w:t>
      </w:r>
      <w:r w:rsidR="00CC2F36" w:rsidRPr="000D720F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E53191" w:rsidRPr="00E53191" w:rsidRDefault="00A62EF0" w:rsidP="00E53191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 </w:t>
      </w:r>
    </w:p>
    <w:p w:rsidR="00E53191" w:rsidRPr="00E53191" w:rsidRDefault="00E53191" w:rsidP="00E5319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E53191">
        <w:rPr>
          <w:rFonts w:ascii="Liberation Serif" w:hAnsi="Liberation Serif"/>
          <w:b/>
          <w:bCs/>
          <w:color w:val="000000"/>
          <w:sz w:val="24"/>
          <w:szCs w:val="24"/>
        </w:rPr>
        <w:lastRenderedPageBreak/>
        <w:t>Основные концепции экономики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color w:val="000000"/>
        </w:rPr>
      </w:pPr>
      <w:r w:rsidRPr="00E53191">
        <w:rPr>
          <w:rFonts w:ascii="Liberation Serif" w:hAnsi="Liberation Serif"/>
          <w:color w:val="000000"/>
        </w:rPr>
        <w:t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</w:t>
      </w:r>
      <w:r>
        <w:rPr>
          <w:rFonts w:ascii="Liberation Serif" w:hAnsi="Liberation Serif"/>
          <w:color w:val="000000"/>
        </w:rPr>
        <w:t>мических систем. Собственность.</w:t>
      </w:r>
    </w:p>
    <w:p w:rsidR="00E53191" w:rsidRPr="00E53191" w:rsidRDefault="00E53191" w:rsidP="00E5319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E53191">
        <w:rPr>
          <w:rFonts w:ascii="Liberation Serif" w:hAnsi="Liberation Serif"/>
          <w:b/>
          <w:bCs/>
          <w:color w:val="000000"/>
          <w:sz w:val="24"/>
          <w:szCs w:val="24"/>
        </w:rPr>
        <w:t>Микроэкономика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color w:val="000000"/>
        </w:rPr>
        <w:t>Рациональный потребитель. Защита прав потребителя. Семейный бюджет. Исто</w:t>
      </w:r>
      <w:r w:rsidRPr="00E53191">
        <w:rPr>
          <w:rFonts w:ascii="Liberation Serif" w:hAnsi="Liberation Serif"/>
          <w:color w:val="000000"/>
        </w:rPr>
        <w:t>ч</w:t>
      </w:r>
      <w:r w:rsidRPr="00E53191">
        <w:rPr>
          <w:rFonts w:ascii="Liberation Serif" w:hAnsi="Liberation Serif"/>
          <w:color w:val="000000"/>
        </w:rPr>
        <w:t>ники семейных доходов. Реальные и номинальные доходы семьи. Основные виды расх</w:t>
      </w:r>
      <w:r w:rsidRPr="00E53191">
        <w:rPr>
          <w:rFonts w:ascii="Liberation Serif" w:hAnsi="Liberation Serif"/>
          <w:color w:val="000000"/>
        </w:rPr>
        <w:t>о</w:t>
      </w:r>
      <w:r w:rsidRPr="00E53191">
        <w:rPr>
          <w:rFonts w:ascii="Liberation Serif" w:hAnsi="Liberation Serif"/>
          <w:color w:val="000000"/>
        </w:rPr>
        <w:t xml:space="preserve">дов семьи. Потребительский кредит. </w:t>
      </w:r>
      <w:r w:rsidRPr="00E53191">
        <w:rPr>
          <w:rFonts w:ascii="Liberation Serif" w:hAnsi="Liberation Serif"/>
          <w:i/>
          <w:iCs/>
          <w:color w:val="000000"/>
        </w:rPr>
        <w:t>Ипотечный кредит.</w:t>
      </w:r>
      <w:r w:rsidRPr="00E53191">
        <w:rPr>
          <w:rFonts w:ascii="Liberation Serif" w:hAnsi="Liberation Serif"/>
          <w:color w:val="000000"/>
        </w:rPr>
        <w:t xml:space="preserve"> Страхование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color w:val="000000"/>
        </w:rPr>
        <w:t>Рыночный спрос. Рыночное предложение. Рыночное равновесие. Последствия вв</w:t>
      </w:r>
      <w:r w:rsidRPr="00E53191">
        <w:rPr>
          <w:rFonts w:ascii="Liberation Serif" w:hAnsi="Liberation Serif"/>
          <w:color w:val="000000"/>
        </w:rPr>
        <w:t>е</w:t>
      </w:r>
      <w:r w:rsidRPr="00E53191">
        <w:rPr>
          <w:rFonts w:ascii="Liberation Serif" w:hAnsi="Liberation Serif"/>
          <w:color w:val="000000"/>
        </w:rPr>
        <w:t xml:space="preserve">дения фиксированных цен. Равновесная цена. </w:t>
      </w:r>
      <w:r w:rsidRPr="00E53191">
        <w:rPr>
          <w:rFonts w:ascii="Liberation Serif" w:hAnsi="Liberation Serif"/>
          <w:i/>
          <w:iCs/>
          <w:color w:val="000000"/>
        </w:rPr>
        <w:t>Эластичность спроса. Эластичность пре</w:t>
      </w:r>
      <w:r w:rsidRPr="00E53191">
        <w:rPr>
          <w:rFonts w:ascii="Liberation Serif" w:hAnsi="Liberation Serif"/>
          <w:i/>
          <w:iCs/>
          <w:color w:val="000000"/>
        </w:rPr>
        <w:t>д</w:t>
      </w:r>
      <w:r w:rsidRPr="00E53191">
        <w:rPr>
          <w:rFonts w:ascii="Liberation Serif" w:hAnsi="Liberation Serif"/>
          <w:i/>
          <w:iCs/>
          <w:color w:val="000000"/>
        </w:rPr>
        <w:t>ложения</w:t>
      </w:r>
      <w:r w:rsidRPr="00E53191">
        <w:rPr>
          <w:rFonts w:ascii="Liberation Serif" w:hAnsi="Liberation Serif"/>
          <w:color w:val="000000"/>
        </w:rPr>
        <w:t>.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color w:val="000000"/>
        </w:rPr>
        <w:t xml:space="preserve">Фирма и ее цели. Экономические цели фирмы. Организационно-правовые формы предприятий. Акции, облигации и другие ценные бумаги. Фондовый рынок. </w:t>
      </w:r>
      <w:r w:rsidRPr="00E53191">
        <w:rPr>
          <w:rFonts w:ascii="Liberation Serif" w:hAnsi="Liberation Serif"/>
          <w:i/>
          <w:iCs/>
          <w:color w:val="000000"/>
        </w:rPr>
        <w:t>Франчайзинг.</w:t>
      </w:r>
      <w:r w:rsidRPr="00E53191">
        <w:rPr>
          <w:rFonts w:ascii="Liberation Serif" w:hAnsi="Liberation Serif"/>
          <w:color w:val="000000"/>
        </w:rPr>
        <w:t xml:space="preserve"> Предпринимательство. Источники финансирования бизнеса. Факторы производства. И</w:t>
      </w:r>
      <w:r w:rsidRPr="00E53191">
        <w:rPr>
          <w:rFonts w:ascii="Liberation Serif" w:hAnsi="Liberation Serif"/>
          <w:color w:val="000000"/>
        </w:rPr>
        <w:t>з</w:t>
      </w:r>
      <w:r w:rsidRPr="00E53191">
        <w:rPr>
          <w:rFonts w:ascii="Liberation Serif" w:hAnsi="Liberation Serif"/>
          <w:color w:val="000000"/>
        </w:rPr>
        <w:t>держки, выручка, прибыль. Производство, производительность труда. Факторы, влия</w:t>
      </w:r>
      <w:r w:rsidRPr="00E53191">
        <w:rPr>
          <w:rFonts w:ascii="Liberation Serif" w:hAnsi="Liberation Serif"/>
          <w:color w:val="000000"/>
        </w:rPr>
        <w:t>ю</w:t>
      </w:r>
      <w:r w:rsidRPr="00E53191">
        <w:rPr>
          <w:rFonts w:ascii="Liberation Serif" w:hAnsi="Liberation Serif"/>
          <w:color w:val="000000"/>
        </w:rPr>
        <w:t xml:space="preserve">щие на производительность труда. </w:t>
      </w:r>
      <w:r w:rsidRPr="00E53191">
        <w:rPr>
          <w:rFonts w:ascii="Liberation Serif" w:hAnsi="Liberation Serif"/>
          <w:i/>
          <w:color w:val="000000"/>
        </w:rPr>
        <w:t>Основные принципы менеджмента. Основные элеме</w:t>
      </w:r>
      <w:r w:rsidRPr="00E53191">
        <w:rPr>
          <w:rFonts w:ascii="Liberation Serif" w:hAnsi="Liberation Serif"/>
          <w:i/>
          <w:color w:val="000000"/>
        </w:rPr>
        <w:t>н</w:t>
      </w:r>
      <w:r w:rsidRPr="00E53191">
        <w:rPr>
          <w:rFonts w:ascii="Liberation Serif" w:hAnsi="Liberation Serif"/>
          <w:i/>
          <w:color w:val="000000"/>
        </w:rPr>
        <w:t xml:space="preserve">ты маркетинга. </w:t>
      </w:r>
      <w:r w:rsidRPr="00E53191">
        <w:rPr>
          <w:rFonts w:ascii="Liberation Serif" w:hAnsi="Liberation Serif"/>
          <w:i/>
          <w:iCs/>
          <w:color w:val="000000"/>
        </w:rPr>
        <w:t>Бизнес-план.</w:t>
      </w:r>
      <w:r w:rsidRPr="00E53191">
        <w:rPr>
          <w:rFonts w:ascii="Liberation Serif" w:hAnsi="Liberation Serif"/>
          <w:color w:val="000000"/>
        </w:rPr>
        <w:t xml:space="preserve"> </w:t>
      </w:r>
      <w:r w:rsidRPr="00E53191">
        <w:rPr>
          <w:rFonts w:ascii="Liberation Serif" w:hAnsi="Liberation Serif"/>
          <w:i/>
          <w:color w:val="000000"/>
        </w:rPr>
        <w:t>Реклама.</w:t>
      </w:r>
      <w:r w:rsidRPr="00E53191">
        <w:rPr>
          <w:rFonts w:ascii="Liberation Serif" w:hAnsi="Liberation Serif"/>
          <w:color w:val="000000"/>
        </w:rPr>
        <w:t xml:space="preserve"> Конкуренция. </w:t>
      </w:r>
      <w:r w:rsidRPr="00E53191">
        <w:rPr>
          <w:rFonts w:ascii="Liberation Serif" w:hAnsi="Liberation Serif"/>
          <w:i/>
          <w:iCs/>
          <w:color w:val="000000"/>
        </w:rPr>
        <w:t>Рынки с интенсивной конкуренцией. Рынки с ослабленной конкуренцией.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i/>
          <w:color w:val="000000"/>
        </w:rPr>
      </w:pPr>
      <w:r w:rsidRPr="00E53191">
        <w:rPr>
          <w:rFonts w:ascii="Liberation Serif" w:hAnsi="Liberation Serif"/>
          <w:color w:val="000000"/>
        </w:rPr>
        <w:t>Рынок капитала. Рынок земли. Рынок труда. Заработная плата и стимулирование труда. Прожиточный минимум. Занятость. Безработица. Виды безработицы. Госуда</w:t>
      </w:r>
      <w:r w:rsidRPr="00E53191">
        <w:rPr>
          <w:rFonts w:ascii="Liberation Serif" w:hAnsi="Liberation Serif"/>
          <w:color w:val="000000"/>
        </w:rPr>
        <w:t>р</w:t>
      </w:r>
      <w:r w:rsidRPr="00E53191">
        <w:rPr>
          <w:rFonts w:ascii="Liberation Serif" w:hAnsi="Liberation Serif"/>
          <w:color w:val="000000"/>
        </w:rPr>
        <w:t xml:space="preserve">ственная политика в области занятости. </w:t>
      </w:r>
      <w:r w:rsidRPr="00E53191">
        <w:rPr>
          <w:rFonts w:ascii="Liberation Serif" w:hAnsi="Liberation Serif"/>
          <w:i/>
          <w:color w:val="000000"/>
        </w:rPr>
        <w:t>Профсоюзы.</w:t>
      </w:r>
    </w:p>
    <w:p w:rsidR="00E53191" w:rsidRPr="00E53191" w:rsidRDefault="00E53191" w:rsidP="00E5319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E53191">
        <w:rPr>
          <w:rFonts w:ascii="Liberation Serif" w:hAnsi="Liberation Serif"/>
          <w:b/>
          <w:bCs/>
          <w:color w:val="000000"/>
          <w:sz w:val="24"/>
          <w:szCs w:val="24"/>
        </w:rPr>
        <w:t>Макроэкономика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color w:val="000000"/>
        </w:rPr>
        <w:t xml:space="preserve">Роль государства в экономике. Общественные блага. </w:t>
      </w:r>
      <w:r w:rsidRPr="00E53191">
        <w:rPr>
          <w:rFonts w:ascii="Liberation Serif" w:hAnsi="Liberation Serif"/>
          <w:i/>
          <w:iCs/>
          <w:color w:val="000000"/>
        </w:rPr>
        <w:t>Необходимость регулиров</w:t>
      </w:r>
      <w:r w:rsidRPr="00E53191">
        <w:rPr>
          <w:rFonts w:ascii="Liberation Serif" w:hAnsi="Liberation Serif"/>
          <w:i/>
          <w:iCs/>
          <w:color w:val="000000"/>
        </w:rPr>
        <w:t>а</w:t>
      </w:r>
      <w:r w:rsidRPr="00E53191">
        <w:rPr>
          <w:rFonts w:ascii="Liberation Serif" w:hAnsi="Liberation Serif"/>
          <w:i/>
          <w:iCs/>
          <w:color w:val="000000"/>
        </w:rPr>
        <w:t>ния степени социального неравенства.</w:t>
      </w:r>
      <w:r w:rsidRPr="00E53191">
        <w:rPr>
          <w:rFonts w:ascii="Liberation Serif" w:hAnsi="Liberation Serif"/>
          <w:color w:val="000000"/>
        </w:rPr>
        <w:t xml:space="preserve"> Государственный бюджет. Государственный долг. Налоги. Виды налогов. </w:t>
      </w:r>
      <w:r w:rsidRPr="00E53191">
        <w:rPr>
          <w:rFonts w:ascii="Liberation Serif" w:hAnsi="Liberation Serif"/>
          <w:i/>
          <w:iCs/>
          <w:color w:val="000000"/>
        </w:rPr>
        <w:t>Фискальная политика государства.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i/>
          <w:color w:val="000000"/>
        </w:rPr>
      </w:pPr>
      <w:r w:rsidRPr="00E53191">
        <w:rPr>
          <w:rFonts w:ascii="Liberation Serif" w:hAnsi="Liberation Serif"/>
          <w:i/>
          <w:iCs/>
          <w:color w:val="000000"/>
        </w:rPr>
        <w:t>Основные макроэкономические проблемы.</w:t>
      </w:r>
      <w:r w:rsidRPr="00E53191">
        <w:rPr>
          <w:rFonts w:ascii="Liberation Serif" w:hAnsi="Liberation Serif"/>
          <w:color w:val="000000"/>
        </w:rPr>
        <w:t xml:space="preserve"> Валовой внутренний продукт. 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i/>
          <w:iCs/>
          <w:color w:val="000000"/>
        </w:rPr>
        <w:t>Макроэкономическое равновесие</w:t>
      </w:r>
      <w:r w:rsidRPr="00E53191">
        <w:rPr>
          <w:rFonts w:ascii="Liberation Serif" w:hAnsi="Liberation Serif"/>
          <w:color w:val="000000"/>
        </w:rPr>
        <w:t>. Экономический рост. Экстенсивный и интенси</w:t>
      </w:r>
      <w:r w:rsidRPr="00E53191">
        <w:rPr>
          <w:rFonts w:ascii="Liberation Serif" w:hAnsi="Liberation Serif"/>
          <w:color w:val="000000"/>
        </w:rPr>
        <w:t>в</w:t>
      </w:r>
      <w:r w:rsidRPr="00E53191">
        <w:rPr>
          <w:rFonts w:ascii="Liberation Serif" w:hAnsi="Liberation Serif"/>
          <w:color w:val="000000"/>
        </w:rPr>
        <w:t>ный рост. Факторы экономического роста. Экономические циклы.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color w:val="000000"/>
        </w:rPr>
      </w:pPr>
      <w:r w:rsidRPr="00E53191">
        <w:rPr>
          <w:rFonts w:ascii="Liberation Serif" w:hAnsi="Liberation Serif"/>
          <w:color w:val="000000"/>
        </w:rPr>
        <w:t xml:space="preserve">Деньги. Функции денег. Банки. Банковская система. Финансовые институты. </w:t>
      </w:r>
      <w:r w:rsidRPr="00E53191">
        <w:rPr>
          <w:rFonts w:ascii="Liberation Serif" w:hAnsi="Liberation Serif"/>
          <w:i/>
          <w:iCs/>
          <w:color w:val="000000"/>
        </w:rPr>
        <w:t>Вкл</w:t>
      </w:r>
      <w:r w:rsidRPr="00E53191">
        <w:rPr>
          <w:rFonts w:ascii="Liberation Serif" w:hAnsi="Liberation Serif"/>
          <w:i/>
          <w:iCs/>
          <w:color w:val="000000"/>
        </w:rPr>
        <w:t>а</w:t>
      </w:r>
      <w:r w:rsidRPr="00E53191">
        <w:rPr>
          <w:rFonts w:ascii="Liberation Serif" w:hAnsi="Liberation Serif"/>
          <w:i/>
          <w:iCs/>
          <w:color w:val="000000"/>
        </w:rPr>
        <w:t>ды.</w:t>
      </w:r>
      <w:r w:rsidRPr="00E53191">
        <w:rPr>
          <w:rFonts w:ascii="Liberation Serif" w:hAnsi="Liberation Serif"/>
          <w:color w:val="000000"/>
        </w:rPr>
        <w:t xml:space="preserve"> Денежные агрегаты. </w:t>
      </w:r>
      <w:r w:rsidRPr="00E53191">
        <w:rPr>
          <w:rFonts w:ascii="Liberation Serif" w:hAnsi="Liberation Serif"/>
          <w:i/>
          <w:iCs/>
          <w:color w:val="000000"/>
        </w:rPr>
        <w:t>Монетарная политика Банка России</w:t>
      </w:r>
      <w:r w:rsidRPr="00E53191">
        <w:rPr>
          <w:rFonts w:ascii="Liberation Serif" w:hAnsi="Liberation Serif"/>
          <w:color w:val="000000"/>
        </w:rPr>
        <w:t>. Инфляция. Социальные п</w:t>
      </w:r>
      <w:r w:rsidRPr="00E53191">
        <w:rPr>
          <w:rFonts w:ascii="Liberation Serif" w:hAnsi="Liberation Serif"/>
          <w:color w:val="000000"/>
        </w:rPr>
        <w:t>о</w:t>
      </w:r>
      <w:r w:rsidRPr="00E53191">
        <w:rPr>
          <w:rFonts w:ascii="Liberation Serif" w:hAnsi="Liberation Serif"/>
          <w:color w:val="000000"/>
        </w:rPr>
        <w:t>следствия инфляции.</w:t>
      </w:r>
    </w:p>
    <w:p w:rsidR="00E53191" w:rsidRPr="00E53191" w:rsidRDefault="00E53191" w:rsidP="00E5319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E53191">
        <w:rPr>
          <w:rFonts w:ascii="Liberation Serif" w:hAnsi="Liberation Serif"/>
          <w:b/>
          <w:bCs/>
          <w:color w:val="000000"/>
          <w:sz w:val="24"/>
          <w:szCs w:val="24"/>
        </w:rPr>
        <w:t>Международная экономика</w:t>
      </w:r>
    </w:p>
    <w:p w:rsid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color w:val="000000"/>
        </w:rPr>
      </w:pPr>
      <w:r w:rsidRPr="00E53191">
        <w:rPr>
          <w:rFonts w:ascii="Liberation Serif" w:hAnsi="Liberation Serif"/>
          <w:color w:val="000000"/>
        </w:rPr>
        <w:t xml:space="preserve">Международная торговля. </w:t>
      </w:r>
      <w:r w:rsidRPr="00E53191">
        <w:rPr>
          <w:rFonts w:ascii="Liberation Serif" w:hAnsi="Liberation Serif"/>
          <w:i/>
          <w:iCs/>
          <w:color w:val="000000"/>
        </w:rPr>
        <w:t>Внешнеторговая политика.</w:t>
      </w:r>
      <w:r w:rsidRPr="00E53191">
        <w:rPr>
          <w:rFonts w:ascii="Liberation Serif" w:hAnsi="Liberation Serif"/>
          <w:color w:val="000000"/>
        </w:rPr>
        <w:t xml:space="preserve"> Международное разделение руда. Валютный рынок. Обменные курсы валют. </w:t>
      </w:r>
      <w:r w:rsidRPr="00E53191">
        <w:rPr>
          <w:rFonts w:ascii="Liberation Serif" w:hAnsi="Liberation Serif"/>
          <w:i/>
          <w:iCs/>
          <w:color w:val="000000"/>
        </w:rPr>
        <w:t>Международ</w:t>
      </w:r>
      <w:r>
        <w:rPr>
          <w:rFonts w:ascii="Liberation Serif" w:hAnsi="Liberation Serif"/>
          <w:i/>
          <w:iCs/>
          <w:color w:val="000000"/>
        </w:rPr>
        <w:t>ные</w:t>
      </w:r>
      <w:r w:rsidRPr="00E53191">
        <w:rPr>
          <w:rFonts w:ascii="Liberation Serif" w:hAnsi="Liberation Serif"/>
          <w:i/>
          <w:iCs/>
          <w:color w:val="000000"/>
        </w:rPr>
        <w:t xml:space="preserve"> расчеты. </w:t>
      </w:r>
      <w:r w:rsidRPr="00E53191">
        <w:rPr>
          <w:rFonts w:ascii="Liberation Serif" w:hAnsi="Liberation Serif"/>
          <w:color w:val="000000"/>
        </w:rPr>
        <w:t>Госуда</w:t>
      </w:r>
      <w:r w:rsidRPr="00E53191">
        <w:rPr>
          <w:rFonts w:ascii="Liberation Serif" w:hAnsi="Liberation Serif"/>
          <w:color w:val="000000"/>
        </w:rPr>
        <w:t>р</w:t>
      </w:r>
      <w:r w:rsidRPr="00E53191">
        <w:rPr>
          <w:rFonts w:ascii="Liberation Serif" w:hAnsi="Liberation Serif"/>
          <w:color w:val="000000"/>
        </w:rPr>
        <w:t>ственная политика в области международной торговли.</w:t>
      </w:r>
      <w:r w:rsidRPr="00E53191">
        <w:rPr>
          <w:rFonts w:ascii="Liberation Serif" w:hAnsi="Liberation Serif"/>
          <w:i/>
          <w:iCs/>
          <w:color w:val="000000"/>
        </w:rPr>
        <w:t xml:space="preserve"> </w:t>
      </w:r>
      <w:r w:rsidRPr="00E53191">
        <w:rPr>
          <w:rFonts w:ascii="Liberation Serif" w:hAnsi="Liberation Serif"/>
          <w:color w:val="000000"/>
        </w:rPr>
        <w:t>Международные экономические организации. Глобальные экономические проблемы. Особенности современной эконом</w:t>
      </w:r>
      <w:r w:rsidRPr="00E53191">
        <w:rPr>
          <w:rFonts w:ascii="Liberation Serif" w:hAnsi="Liberation Serif"/>
          <w:color w:val="000000"/>
        </w:rPr>
        <w:t>и</w:t>
      </w:r>
      <w:r w:rsidRPr="00E53191">
        <w:rPr>
          <w:rFonts w:ascii="Liberation Serif" w:hAnsi="Liberation Serif"/>
          <w:color w:val="000000"/>
        </w:rPr>
        <w:t>ки России.</w:t>
      </w:r>
    </w:p>
    <w:p w:rsidR="000D720F" w:rsidRPr="00E53191" w:rsidRDefault="000D720F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</w:p>
    <w:p w:rsidR="008878EE" w:rsidRDefault="000D720F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3.</w:t>
      </w:r>
      <w:r w:rsidR="00CE7CA9" w:rsidRPr="000D720F">
        <w:rPr>
          <w:rFonts w:ascii="Liberation Serif" w:hAnsi="Liberation Serif"/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 </w:t>
      </w:r>
      <w:r w:rsidR="00686361" w:rsidRPr="000D720F">
        <w:rPr>
          <w:rFonts w:ascii="Liberation Serif" w:hAnsi="Liberation Serif" w:cs="Times New Roman"/>
          <w:b/>
          <w:sz w:val="24"/>
          <w:szCs w:val="24"/>
        </w:rPr>
        <w:t>(базовый уровень)</w:t>
      </w:r>
    </w:p>
    <w:p w:rsidR="00C46B09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6F5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655" w:type="dxa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6F59">
              <w:rPr>
                <w:rFonts w:ascii="Liberation Serif" w:hAnsi="Liberation Serif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099" w:type="dxa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6F59">
              <w:rPr>
                <w:rFonts w:ascii="Liberation Serif" w:hAnsi="Liberation Serif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46B09" w:rsidRPr="00126F59" w:rsidTr="00CE4FFA">
        <w:tc>
          <w:tcPr>
            <w:tcW w:w="9571" w:type="dxa"/>
            <w:gridSpan w:val="3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Основные концепции экономики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C46B09" w:rsidRPr="00902F4E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color w:val="000000"/>
                <w:sz w:val="24"/>
                <w:szCs w:val="24"/>
              </w:rPr>
              <w:t>Экономика как наука и сфера деятельности человека.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C46B09" w:rsidRPr="00902F4E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color w:val="000000"/>
                <w:sz w:val="24"/>
                <w:szCs w:val="24"/>
              </w:rPr>
              <w:t>Свободные и экономические блага. Ограниченность ресурсов.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C46B09" w:rsidRPr="00902F4E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color w:val="000000"/>
                <w:sz w:val="24"/>
                <w:szCs w:val="24"/>
              </w:rPr>
              <w:t>Альтернативная стоимость. Кривая производственных возможностей.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C46B09" w:rsidRPr="00902F4E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color w:val="000000"/>
                <w:sz w:val="24"/>
                <w:szCs w:val="24"/>
              </w:rPr>
              <w:t>Факторы производства. Главные вопросы экономики.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C46B09" w:rsidRPr="00902F4E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E53191">
              <w:rPr>
                <w:rFonts w:ascii="Liberation Serif" w:hAnsi="Liberation Serif"/>
                <w:color w:val="000000"/>
              </w:rPr>
              <w:t>Типы эконо</w:t>
            </w:r>
            <w:r>
              <w:rPr>
                <w:rFonts w:ascii="Liberation Serif" w:hAnsi="Liberation Serif"/>
                <w:color w:val="000000"/>
              </w:rPr>
              <w:t>мических систем. Собственность.</w:t>
            </w:r>
          </w:p>
        </w:tc>
        <w:tc>
          <w:tcPr>
            <w:tcW w:w="1099" w:type="dxa"/>
            <w:vAlign w:val="center"/>
          </w:tcPr>
          <w:p w:rsidR="00C46B09" w:rsidRDefault="00C46B09" w:rsidP="00A062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9571" w:type="dxa"/>
            <w:gridSpan w:val="3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Микроэкономика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Рациональный потребитель. Защита прав потребителя.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Семейный бюджет. Источники семейных доходов. Реальные и ном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нальные доходы семьи.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Основные виды расходов семьи. Потребительский кредит. 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Ипотечный кредит.</w:t>
            </w:r>
            <w:r w:rsidRPr="00185E76">
              <w:rPr>
                <w:rFonts w:ascii="Liberation Serif" w:hAnsi="Liberation Serif"/>
                <w:color w:val="000000"/>
              </w:rPr>
              <w:t xml:space="preserve"> Страхование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Рыночный спрос. Рыночное предложение. Рыночное равновесие.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Последствия введения фиксированных цен. Равновесная цена.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i/>
                <w:iCs/>
                <w:color w:val="000000"/>
              </w:rPr>
              <w:t>Эластичность спроса. Эластичность предложения</w:t>
            </w:r>
            <w:r w:rsidRPr="00185E76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Фирма и ее цели. Экономические цели фирмы. Организационно-правовые формы предприятий.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Акции, облигации и другие ценные бумаги. Фондовый рынок. 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Фра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н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чайзинг.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Предпринимательство. Источники финансирования бизнеса.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Факторы производства. Издержки, выручка, прибыль.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Производство, производительность труда. Факторы, влияющие на пр</w:t>
            </w:r>
            <w:r w:rsidRPr="00185E76">
              <w:rPr>
                <w:rFonts w:ascii="Liberation Serif" w:hAnsi="Liberation Serif"/>
                <w:color w:val="000000"/>
              </w:rPr>
              <w:t>о</w:t>
            </w:r>
            <w:r w:rsidRPr="00185E76">
              <w:rPr>
                <w:rFonts w:ascii="Liberation Serif" w:hAnsi="Liberation Serif"/>
                <w:color w:val="000000"/>
              </w:rPr>
              <w:t>изводительность труда.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i/>
                <w:color w:val="000000"/>
              </w:rPr>
              <w:t>Основные принципы менеджмента. Основные элементы маркетинга.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 xml:space="preserve"> Бизнес-план.</w:t>
            </w:r>
            <w:r w:rsidRPr="00185E76">
              <w:rPr>
                <w:rFonts w:ascii="Liberation Serif" w:hAnsi="Liberation Serif"/>
                <w:color w:val="000000"/>
              </w:rPr>
              <w:t xml:space="preserve"> </w:t>
            </w:r>
            <w:r w:rsidRPr="00185E76">
              <w:rPr>
                <w:rFonts w:ascii="Liberation Serif" w:hAnsi="Liberation Serif"/>
                <w:i/>
                <w:color w:val="000000"/>
              </w:rPr>
              <w:t>Реклама.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Конкуренция. 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Рынки с интенсивной конкуренцией. Рынки с ослабленной конкуренцией.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Рынок капитала. Рынок земли. Рынок труда. 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color w:val="000000"/>
              </w:rPr>
              <w:t>Заработная плата и стимулирование труда. Прожиточный минимум. З</w:t>
            </w:r>
            <w:r w:rsidRPr="00185E76">
              <w:rPr>
                <w:rFonts w:ascii="Liberation Serif" w:hAnsi="Liberation Serif"/>
                <w:color w:val="000000"/>
              </w:rPr>
              <w:t>а</w:t>
            </w:r>
            <w:r w:rsidRPr="00185E76">
              <w:rPr>
                <w:rFonts w:ascii="Liberation Serif" w:hAnsi="Liberation Serif"/>
                <w:color w:val="000000"/>
              </w:rPr>
              <w:t>нятость. Безработица. Виды безработицы.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Государственная политика в области занятости. </w:t>
            </w:r>
            <w:r w:rsidRPr="00185E76">
              <w:rPr>
                <w:rFonts w:ascii="Liberation Serif" w:hAnsi="Liberation Serif"/>
                <w:i/>
                <w:color w:val="000000"/>
              </w:rPr>
              <w:t>Профсоюзы.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9571" w:type="dxa"/>
            <w:gridSpan w:val="3"/>
            <w:vAlign w:val="center"/>
          </w:tcPr>
          <w:p w:rsidR="00C46B09" w:rsidRDefault="00C46B09" w:rsidP="00CE4FF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Макроэкономика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Роль государства в экономике. Общественные блага. 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Необходимость регулирования степени социального неравенства.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Государственный бюджет. Государственный долг.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Налоги. Виды налогов. 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Фискальная политика государства.</w:t>
            </w:r>
          </w:p>
        </w:tc>
        <w:tc>
          <w:tcPr>
            <w:tcW w:w="1099" w:type="dxa"/>
            <w:vAlign w:val="center"/>
          </w:tcPr>
          <w:p w:rsidR="00C46B09" w:rsidRPr="00126F5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185E76">
              <w:rPr>
                <w:rFonts w:ascii="Liberation Serif" w:hAnsi="Liberation Serif"/>
                <w:i/>
                <w:iCs/>
                <w:color w:val="000000"/>
              </w:rPr>
              <w:t>Основные макроэкономические проблемы.</w:t>
            </w:r>
            <w:r w:rsidRPr="00185E76">
              <w:rPr>
                <w:rFonts w:ascii="Liberation Serif" w:hAnsi="Liberation Serif"/>
                <w:color w:val="000000"/>
              </w:rPr>
              <w:t xml:space="preserve"> Валовой внутренний пр</w:t>
            </w:r>
            <w:r w:rsidRPr="00185E76">
              <w:rPr>
                <w:rFonts w:ascii="Liberation Serif" w:hAnsi="Liberation Serif"/>
                <w:color w:val="000000"/>
              </w:rPr>
              <w:t>о</w:t>
            </w:r>
            <w:r w:rsidRPr="00185E76">
              <w:rPr>
                <w:rFonts w:ascii="Liberation Serif" w:hAnsi="Liberation Serif"/>
                <w:color w:val="000000"/>
              </w:rPr>
              <w:t xml:space="preserve">дукт. 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i/>
                <w:iCs/>
                <w:color w:val="000000"/>
              </w:rPr>
              <w:t>Макроэкономическое равновесие</w:t>
            </w:r>
            <w:r w:rsidRPr="00185E76">
              <w:rPr>
                <w:rFonts w:ascii="Liberation Serif" w:hAnsi="Liberation Serif"/>
                <w:color w:val="000000"/>
              </w:rPr>
              <w:t>. Экономический рост. Экстенсивный и интенсивный рост. Факторы экономического роста. Экономические циклы.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Деньги. Функции денег.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Банки. Банковская система.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Финансовые институты. 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Вклады.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Денежные агрегаты. 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Монетарная п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о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литика Банка России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Инфляция. Социальные последствия инфляции.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9571" w:type="dxa"/>
            <w:gridSpan w:val="3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Международная экономика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Международная торговля. 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Внешнеторговая политика.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Международное разделение труда.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Валютный рынок. Обменные курсы валют. 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Международные расчеты.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Государственная политика в области международной торговли. Ме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ж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дународные экономические организации. Глобальные экономические проблемы.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Особенности современной экономики России.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46B09">
        <w:trPr>
          <w:trHeight w:val="159"/>
        </w:trPr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46B09" w:rsidRPr="00E53191" w:rsidRDefault="00C46B09" w:rsidP="00C46B0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9" w:type="dxa"/>
            <w:vAlign w:val="center"/>
          </w:tcPr>
          <w:p w:rsidR="00C46B09" w:rsidRPr="00E53191" w:rsidRDefault="00C46B09" w:rsidP="00C46B0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3191">
              <w:rPr>
                <w:rFonts w:ascii="Liberation Serif" w:hAnsi="Liberation Serif" w:cs="Times New Roman"/>
                <w:b/>
                <w:sz w:val="24"/>
                <w:szCs w:val="24"/>
              </w:rPr>
              <w:t>34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ч.</w:t>
            </w:r>
          </w:p>
        </w:tc>
      </w:tr>
    </w:tbl>
    <w:p w:rsidR="00C46B09" w:rsidRPr="00126F59" w:rsidRDefault="00C46B09" w:rsidP="00C46B09">
      <w:pPr>
        <w:spacing w:before="240"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46B09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46B09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46B09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46B09" w:rsidRPr="000D720F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0D720F" w:rsidRPr="00126F59" w:rsidRDefault="000D720F" w:rsidP="000D720F">
      <w:pPr>
        <w:pStyle w:val="a5"/>
        <w:spacing w:after="0" w:line="240" w:lineRule="auto"/>
        <w:ind w:left="2148"/>
        <w:rPr>
          <w:rFonts w:ascii="Liberation Serif" w:hAnsi="Liberation Serif" w:cs="Times New Roman"/>
          <w:b/>
          <w:sz w:val="24"/>
          <w:szCs w:val="24"/>
        </w:rPr>
      </w:pPr>
    </w:p>
    <w:sectPr w:rsidR="000D720F" w:rsidRPr="00126F59" w:rsidSect="00126F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E8" w:rsidRDefault="00A068E8" w:rsidP="00BD34C2">
      <w:pPr>
        <w:spacing w:after="0" w:line="240" w:lineRule="auto"/>
      </w:pPr>
      <w:r>
        <w:separator/>
      </w:r>
    </w:p>
  </w:endnote>
  <w:endnote w:type="continuationSeparator" w:id="0">
    <w:p w:rsidR="00A068E8" w:rsidRDefault="00A068E8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E8" w:rsidRDefault="00A068E8" w:rsidP="00BD34C2">
      <w:pPr>
        <w:spacing w:after="0" w:line="240" w:lineRule="auto"/>
      </w:pPr>
      <w:r>
        <w:separator/>
      </w:r>
    </w:p>
  </w:footnote>
  <w:footnote w:type="continuationSeparator" w:id="0">
    <w:p w:rsidR="00A068E8" w:rsidRDefault="00A068E8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764F"/>
    <w:multiLevelType w:val="hybridMultilevel"/>
    <w:tmpl w:val="CF6CF9AC"/>
    <w:lvl w:ilvl="0" w:tplc="E432D6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74733AD"/>
    <w:multiLevelType w:val="hybridMultilevel"/>
    <w:tmpl w:val="F790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0909B5"/>
    <w:multiLevelType w:val="hybridMultilevel"/>
    <w:tmpl w:val="3A16C2E4"/>
    <w:lvl w:ilvl="0" w:tplc="28549840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0771C"/>
    <w:multiLevelType w:val="hybridMultilevel"/>
    <w:tmpl w:val="6F3A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A6AC9"/>
    <w:multiLevelType w:val="hybridMultilevel"/>
    <w:tmpl w:val="CF54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F638F9"/>
    <w:multiLevelType w:val="hybridMultilevel"/>
    <w:tmpl w:val="CCB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125E"/>
    <w:multiLevelType w:val="hybridMultilevel"/>
    <w:tmpl w:val="D5663B94"/>
    <w:lvl w:ilvl="0" w:tplc="1242B1C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5A471893"/>
    <w:multiLevelType w:val="hybridMultilevel"/>
    <w:tmpl w:val="AC0A7936"/>
    <w:lvl w:ilvl="0" w:tplc="52367B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C29F5"/>
    <w:multiLevelType w:val="hybridMultilevel"/>
    <w:tmpl w:val="B456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16A7D"/>
    <w:multiLevelType w:val="hybridMultilevel"/>
    <w:tmpl w:val="14A8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F3C43"/>
    <w:multiLevelType w:val="hybridMultilevel"/>
    <w:tmpl w:val="66404018"/>
    <w:lvl w:ilvl="0" w:tplc="A936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9D15B3"/>
    <w:multiLevelType w:val="hybridMultilevel"/>
    <w:tmpl w:val="3E7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72CE6"/>
    <w:multiLevelType w:val="hybridMultilevel"/>
    <w:tmpl w:val="77E4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7"/>
  </w:num>
  <w:num w:numId="4">
    <w:abstractNumId w:val="2"/>
  </w:num>
  <w:num w:numId="5">
    <w:abstractNumId w:val="14"/>
  </w:num>
  <w:num w:numId="6">
    <w:abstractNumId w:val="23"/>
  </w:num>
  <w:num w:numId="7">
    <w:abstractNumId w:val="10"/>
  </w:num>
  <w:num w:numId="8">
    <w:abstractNumId w:val="28"/>
  </w:num>
  <w:num w:numId="9">
    <w:abstractNumId w:val="5"/>
  </w:num>
  <w:num w:numId="10">
    <w:abstractNumId w:val="19"/>
  </w:num>
  <w:num w:numId="11">
    <w:abstractNumId w:val="24"/>
  </w:num>
  <w:num w:numId="12">
    <w:abstractNumId w:val="16"/>
  </w:num>
  <w:num w:numId="13">
    <w:abstractNumId w:val="3"/>
  </w:num>
  <w:num w:numId="14">
    <w:abstractNumId w:val="15"/>
  </w:num>
  <w:num w:numId="15">
    <w:abstractNumId w:val="6"/>
  </w:num>
  <w:num w:numId="16">
    <w:abstractNumId w:val="7"/>
  </w:num>
  <w:num w:numId="17">
    <w:abstractNumId w:val="11"/>
  </w:num>
  <w:num w:numId="18">
    <w:abstractNumId w:val="18"/>
  </w:num>
  <w:num w:numId="19">
    <w:abstractNumId w:val="13"/>
  </w:num>
  <w:num w:numId="20">
    <w:abstractNumId w:val="1"/>
  </w:num>
  <w:num w:numId="21">
    <w:abstractNumId w:val="0"/>
  </w:num>
  <w:num w:numId="22">
    <w:abstractNumId w:val="9"/>
  </w:num>
  <w:num w:numId="23">
    <w:abstractNumId w:val="21"/>
  </w:num>
  <w:num w:numId="24">
    <w:abstractNumId w:val="4"/>
  </w:num>
  <w:num w:numId="25">
    <w:abstractNumId w:val="8"/>
  </w:num>
  <w:num w:numId="26">
    <w:abstractNumId w:val="20"/>
  </w:num>
  <w:num w:numId="27">
    <w:abstractNumId w:val="12"/>
  </w:num>
  <w:num w:numId="28">
    <w:abstractNumId w:val="26"/>
  </w:num>
  <w:num w:numId="2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90"/>
    <w:rsid w:val="00000F79"/>
    <w:rsid w:val="00007C01"/>
    <w:rsid w:val="000240FB"/>
    <w:rsid w:val="00026108"/>
    <w:rsid w:val="00026782"/>
    <w:rsid w:val="00045CD1"/>
    <w:rsid w:val="00062209"/>
    <w:rsid w:val="0006526D"/>
    <w:rsid w:val="00093407"/>
    <w:rsid w:val="00095D25"/>
    <w:rsid w:val="000A5C14"/>
    <w:rsid w:val="000A6D53"/>
    <w:rsid w:val="000B0AA3"/>
    <w:rsid w:val="000C4DA4"/>
    <w:rsid w:val="000D4789"/>
    <w:rsid w:val="000D720F"/>
    <w:rsid w:val="000E01AC"/>
    <w:rsid w:val="000E5E8A"/>
    <w:rsid w:val="000E7258"/>
    <w:rsid w:val="00105798"/>
    <w:rsid w:val="00107D9A"/>
    <w:rsid w:val="001178CA"/>
    <w:rsid w:val="00126F59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0E4F"/>
    <w:rsid w:val="001A29F4"/>
    <w:rsid w:val="001A3E55"/>
    <w:rsid w:val="001A565B"/>
    <w:rsid w:val="001A6743"/>
    <w:rsid w:val="001B6AC3"/>
    <w:rsid w:val="001C105F"/>
    <w:rsid w:val="001C1383"/>
    <w:rsid w:val="001E444E"/>
    <w:rsid w:val="001F61ED"/>
    <w:rsid w:val="00201E32"/>
    <w:rsid w:val="002173C0"/>
    <w:rsid w:val="00217CBB"/>
    <w:rsid w:val="00231724"/>
    <w:rsid w:val="00232D8E"/>
    <w:rsid w:val="00237E68"/>
    <w:rsid w:val="00246B46"/>
    <w:rsid w:val="00256A40"/>
    <w:rsid w:val="002630AA"/>
    <w:rsid w:val="0027160C"/>
    <w:rsid w:val="00274F90"/>
    <w:rsid w:val="00275CA2"/>
    <w:rsid w:val="002775C2"/>
    <w:rsid w:val="002776FF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351E"/>
    <w:rsid w:val="003A5982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50F21"/>
    <w:rsid w:val="0047788C"/>
    <w:rsid w:val="00496B92"/>
    <w:rsid w:val="00497FCC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23834"/>
    <w:rsid w:val="00526357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4E9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40B87"/>
    <w:rsid w:val="00647FB4"/>
    <w:rsid w:val="00650304"/>
    <w:rsid w:val="00656C50"/>
    <w:rsid w:val="00657972"/>
    <w:rsid w:val="006666E8"/>
    <w:rsid w:val="00676728"/>
    <w:rsid w:val="00685E9A"/>
    <w:rsid w:val="00686361"/>
    <w:rsid w:val="00694E45"/>
    <w:rsid w:val="006A03A6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4306"/>
    <w:rsid w:val="007E6075"/>
    <w:rsid w:val="00803957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B012C"/>
    <w:rsid w:val="008C11AD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B9D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13FD"/>
    <w:rsid w:val="009F2A55"/>
    <w:rsid w:val="009F2AD8"/>
    <w:rsid w:val="009F3FD8"/>
    <w:rsid w:val="009F41EF"/>
    <w:rsid w:val="009F4448"/>
    <w:rsid w:val="00A00D2F"/>
    <w:rsid w:val="00A0623F"/>
    <w:rsid w:val="00A068E8"/>
    <w:rsid w:val="00A11951"/>
    <w:rsid w:val="00A1405B"/>
    <w:rsid w:val="00A14A48"/>
    <w:rsid w:val="00A16CE7"/>
    <w:rsid w:val="00A20C07"/>
    <w:rsid w:val="00A22ABA"/>
    <w:rsid w:val="00A26047"/>
    <w:rsid w:val="00A30DC9"/>
    <w:rsid w:val="00A3279B"/>
    <w:rsid w:val="00A33CB1"/>
    <w:rsid w:val="00A33CE6"/>
    <w:rsid w:val="00A40B99"/>
    <w:rsid w:val="00A557ED"/>
    <w:rsid w:val="00A62EF0"/>
    <w:rsid w:val="00A66626"/>
    <w:rsid w:val="00A71E7B"/>
    <w:rsid w:val="00A75E7F"/>
    <w:rsid w:val="00A81155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39EA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46B09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2F36"/>
    <w:rsid w:val="00CC5C15"/>
    <w:rsid w:val="00CE13F5"/>
    <w:rsid w:val="00CE1B84"/>
    <w:rsid w:val="00CE3055"/>
    <w:rsid w:val="00CE6B8C"/>
    <w:rsid w:val="00CE7CA9"/>
    <w:rsid w:val="00CF0E9A"/>
    <w:rsid w:val="00D03207"/>
    <w:rsid w:val="00D0386A"/>
    <w:rsid w:val="00D03A89"/>
    <w:rsid w:val="00D06808"/>
    <w:rsid w:val="00D256BC"/>
    <w:rsid w:val="00D319B3"/>
    <w:rsid w:val="00D369B8"/>
    <w:rsid w:val="00D4153B"/>
    <w:rsid w:val="00D45707"/>
    <w:rsid w:val="00D60C56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3191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1F43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758F9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BD34C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E5319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D7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BD34C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E5319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D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1B21-C0DA-4C54-8149-ECA52979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2023-10-13T08:05:00Z</dcterms:created>
  <dcterms:modified xsi:type="dcterms:W3CDTF">2023-10-13T08:05:00Z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