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CC2B" w14:textId="77777777" w:rsidR="00BA35EE" w:rsidRDefault="00BA35EE" w:rsidP="00BA35EE">
      <w:pPr>
        <w:spacing w:line="36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Аннотация к РП «3-Д дизайнер»</w:t>
      </w:r>
    </w:p>
    <w:p w14:paraId="0B6845AC" w14:textId="77777777" w:rsidR="00BA35EE" w:rsidRDefault="00BA35EE" w:rsidP="00BA35EE">
      <w:pPr>
        <w:spacing w:line="360" w:lineRule="auto"/>
        <w:jc w:val="center"/>
        <w:rPr>
          <w:rFonts w:ascii="Liberation Serif" w:hAnsi="Liberation Serif"/>
        </w:rPr>
      </w:pPr>
    </w:p>
    <w:p w14:paraId="3A4585DE" w14:textId="77777777" w:rsidR="00BA35EE" w:rsidRDefault="00BA35EE" w:rsidP="00BA35EE">
      <w:pPr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Нормативно-правовой базой для составления программы послужили следующие документы: </w:t>
      </w:r>
    </w:p>
    <w:p w14:paraId="182D59D6" w14:textId="77777777" w:rsidR="00BA35EE" w:rsidRDefault="00BA35EE" w:rsidP="00BA35EE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Liberation Serif" w:hAnsi="Liberation Serif"/>
          </w:rPr>
          <w:t>2012 г</w:t>
        </w:r>
      </w:smartTag>
      <w:r>
        <w:rPr>
          <w:rFonts w:ascii="Liberation Serif" w:hAnsi="Liberation Serif"/>
        </w:rPr>
        <w:t>. № 273-ФЗ «Об образовании в Российской Федерации»;</w:t>
      </w:r>
    </w:p>
    <w:p w14:paraId="1EDC2576" w14:textId="77777777" w:rsidR="00BA35EE" w:rsidRDefault="00BA35EE" w:rsidP="00BA35EE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Постановление главного государственного санитарного врача РФ от 04 июля 2014г., №41, СанПин 2.4.4.3172-14 «Санитарно-эпидемиологические требования к условиям и организации обучения в общеобразовательных учреждениях»;</w:t>
      </w:r>
    </w:p>
    <w:p w14:paraId="7E95D49D" w14:textId="77777777" w:rsidR="00BA35EE" w:rsidRDefault="00BA35EE" w:rsidP="00BA35EE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Приказ Министерства просвещения Российской Федерации от 9 ноября 2018г.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550A8671" w14:textId="77777777" w:rsidR="00BA35EE" w:rsidRDefault="00BA35EE" w:rsidP="00BA35EE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Концепция развития дополнительного образования детей, утвержденная распоряжением Правительства РФ от 4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Liberation Serif" w:hAnsi="Liberation Serif"/>
          </w:rPr>
          <w:t>2014 г</w:t>
        </w:r>
      </w:smartTag>
      <w:r>
        <w:rPr>
          <w:rFonts w:ascii="Liberation Serif" w:hAnsi="Liberation Serif"/>
        </w:rPr>
        <w:t>. № 1726-р;</w:t>
      </w:r>
    </w:p>
    <w:p w14:paraId="0FD47D30" w14:textId="77777777" w:rsidR="00BA35EE" w:rsidRDefault="00BA35EE" w:rsidP="00BA35EE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Письмо Минобрнауки РФ от 18.11.2015 № 09-3242 «О направлении рекомендаций» Методические рекомендации по проектированию дополнительных общеразвивающих программ</w:t>
      </w:r>
    </w:p>
    <w:p w14:paraId="65D34FA2" w14:textId="77777777" w:rsidR="00BA35EE" w:rsidRDefault="00BA35EE" w:rsidP="00BA35EE">
      <w:pPr>
        <w:pStyle w:val="2"/>
        <w:spacing w:line="360" w:lineRule="auto"/>
        <w:rPr>
          <w:rFonts w:ascii="Liberation Serif" w:eastAsia="Times New Roman" w:hAnsi="Liberation Serif" w:cs="Times New Roman"/>
          <w:iCs/>
          <w:color w:val="auto"/>
          <w:lang w:val="ru-RU" w:eastAsia="ar-SA" w:bidi="ar-SA"/>
        </w:rPr>
      </w:pPr>
      <w:r>
        <w:rPr>
          <w:rFonts w:ascii="Liberation Serif" w:eastAsia="Times New Roman" w:hAnsi="Liberation Serif" w:cs="Times New Roman"/>
          <w:iCs/>
          <w:color w:val="auto"/>
          <w:lang w:val="ru-RU" w:eastAsia="ar-SA" w:bidi="ar-SA"/>
        </w:rPr>
        <w:t xml:space="preserve">Дополнительная общеобразовательная общеразвивающая программа «Робототехника» относится к программам </w:t>
      </w:r>
      <w:r>
        <w:rPr>
          <w:rFonts w:ascii="Liberation Serif" w:hAnsi="Liberation Serif" w:cs="Times New Roman"/>
          <w:color w:val="auto"/>
          <w:lang w:val="ru-RU"/>
        </w:rPr>
        <w:t>технической</w:t>
      </w:r>
      <w:r>
        <w:rPr>
          <w:rFonts w:ascii="Liberation Serif" w:eastAsia="Times New Roman" w:hAnsi="Liberation Serif" w:cs="Times New Roman"/>
          <w:iCs/>
          <w:color w:val="auto"/>
          <w:lang w:val="ru-RU" w:eastAsia="ar-SA" w:bidi="ar-SA"/>
        </w:rPr>
        <w:t xml:space="preserve"> направленности. </w:t>
      </w:r>
    </w:p>
    <w:p w14:paraId="76A2F8B4" w14:textId="77777777" w:rsidR="00BA35EE" w:rsidRDefault="00BA35EE" w:rsidP="00BA35EE">
      <w:pPr>
        <w:pStyle w:val="2"/>
        <w:spacing w:line="360" w:lineRule="auto"/>
        <w:rPr>
          <w:rFonts w:ascii="Liberation Serif" w:hAnsi="Liberation Serif" w:cs="Times New Roman"/>
          <w:i/>
          <w:color w:val="auto"/>
          <w:lang w:val="ru-RU" w:bidi="ar-SA"/>
        </w:rPr>
      </w:pPr>
      <w:r>
        <w:rPr>
          <w:rFonts w:ascii="Liberation Serif" w:hAnsi="Liberation Serif" w:cs="Times New Roman"/>
          <w:color w:val="auto"/>
          <w:lang w:val="ru-RU" w:bidi="ar-SA"/>
        </w:rPr>
        <w:t xml:space="preserve">Уровень сложности программы – </w:t>
      </w:r>
      <w:r>
        <w:rPr>
          <w:rFonts w:ascii="Liberation Serif" w:hAnsi="Liberation Serif" w:cs="Times New Roman"/>
          <w:i/>
          <w:color w:val="auto"/>
          <w:lang w:val="ru-RU" w:bidi="ar-SA"/>
        </w:rPr>
        <w:t>базовый.</w:t>
      </w:r>
    </w:p>
    <w:p w14:paraId="652BFF15" w14:textId="77777777" w:rsidR="00BA35EE" w:rsidRDefault="00BA35EE" w:rsidP="00BA35EE">
      <w:pPr>
        <w:pStyle w:val="2"/>
        <w:spacing w:line="360" w:lineRule="auto"/>
        <w:rPr>
          <w:rFonts w:ascii="Liberation Serif" w:hAnsi="Liberation Serif" w:cs="Times New Roman"/>
          <w:color w:val="auto"/>
          <w:lang w:val="ru-RU" w:bidi="ar-SA"/>
        </w:rPr>
      </w:pPr>
      <w:r>
        <w:rPr>
          <w:rFonts w:ascii="Liberation Serif" w:hAnsi="Liberation Serif" w:cs="Times New Roman"/>
          <w:color w:val="auto"/>
          <w:lang w:val="ru-RU"/>
        </w:rPr>
        <w:t>Форма обучения: очная</w:t>
      </w:r>
    </w:p>
    <w:p w14:paraId="63E5C5D5" w14:textId="77777777" w:rsidR="00BA35EE" w:rsidRDefault="00BA35EE" w:rsidP="00BA35EE">
      <w:pPr>
        <w:spacing w:line="360" w:lineRule="auto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Программа предназначена для детей в возрасте от 9 до 16 лет.</w:t>
      </w:r>
    </w:p>
    <w:p w14:paraId="00E36A3A" w14:textId="77777777" w:rsidR="00BA35EE" w:rsidRDefault="00BA35EE" w:rsidP="00BA35EE">
      <w:pPr>
        <w:spacing w:line="360" w:lineRule="auto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 xml:space="preserve">  Серьезной проблемой российского образования в целом является существенное ослабление технической составляющей школьного образования. Среди молодежи популярность инженерных профессий падает с каждым годом. Усилия, которые предпринимает государство, дают неплохой результат на ступенях среднего и высшего образования. Для эффективной работы в профессиональном образовании необходима популяризация и углубленное изучение естественно-технических дисциплин начиная с общеобразовательной школы. На парламентских слушаниях 12 мая 2011 года в Госдуме РФ на тему «Развитие инженерного образования и его роль в технологической модернизации России» подчеркнута необходимость преемственности инженерного образования на разных ступенях обучения, важность </w:t>
      </w:r>
      <w:r>
        <w:rPr>
          <w:rFonts w:ascii="Liberation Serif" w:eastAsia="Times New Roman" w:hAnsi="Liberation Serif"/>
        </w:rPr>
        <w:lastRenderedPageBreak/>
        <w:t>пропедевтики технического творчества в школьном образовании. К сожалению, современное школьное образование, с перегруженными учебными программами и жесткими нормативами, не в состоянии продвигать полноценную работу по формированию инженерного мышления и развивать детское техническое творчество. Количество отведенных по программе часов не всегда хватает для полноценного изучения учебного материала. В таких условиях реализовать задачу формирования у детей навыков технического творчества крайне затруднительно. Гораздо больше возможностей в этом направлении у дополнительного образования.</w:t>
      </w:r>
    </w:p>
    <w:p w14:paraId="2F6EF17D" w14:textId="77777777" w:rsidR="00BA35EE" w:rsidRDefault="00BA35EE" w:rsidP="00BA35EE">
      <w:pPr>
        <w:spacing w:line="360" w:lineRule="auto"/>
        <w:ind w:right="-2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  <w:b/>
          <w:i/>
        </w:rPr>
        <w:t xml:space="preserve">Актуальность </w:t>
      </w:r>
      <w:r>
        <w:rPr>
          <w:rFonts w:ascii="Liberation Serif" w:eastAsia="Times New Roman" w:hAnsi="Liberation Serif"/>
        </w:rPr>
        <w:t xml:space="preserve">данной программы состоит в том, что робототехника в школе представляет учащимся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Ребята 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занятии. В совместной работе дети развивают свои индивидуальные творческие способности, коллективно преодолевают творческие проблемы, получают важные фундаментальные и технические знания. Они становятся более коммуникабельными, развивают навыки организации и проведения исследований, что безусловно способствует их успехам в дальнейшем школьном образовании, в будущей работе. </w:t>
      </w:r>
    </w:p>
    <w:p w14:paraId="4E3307A6" w14:textId="77777777" w:rsidR="00BA35EE" w:rsidRDefault="00BA35EE" w:rsidP="00BA35EE">
      <w:pPr>
        <w:spacing w:line="360" w:lineRule="auto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 xml:space="preserve">Процесс организации такого образовательного пространства требует использования новых приемов преподавания, в основе которых лежит представление о деятельностном подходе как способе достижения планируемых образовательных результатов, удовлетворения личностных потребностей обучающегося, определения его индивидуальной образовательной траектории. В этом заключается </w:t>
      </w:r>
      <w:r>
        <w:rPr>
          <w:rFonts w:ascii="Liberation Serif" w:eastAsia="Times New Roman" w:hAnsi="Liberation Serif"/>
          <w:bCs/>
        </w:rPr>
        <w:t>новизна</w:t>
      </w:r>
      <w:r>
        <w:rPr>
          <w:rFonts w:ascii="Liberation Serif" w:eastAsia="Times New Roman" w:hAnsi="Liberation Serif"/>
        </w:rPr>
        <w:t xml:space="preserve"> программы.</w:t>
      </w:r>
    </w:p>
    <w:p w14:paraId="16B95C56" w14:textId="77777777" w:rsidR="00BA35EE" w:rsidRDefault="00BA35EE" w:rsidP="00BA35EE">
      <w:pPr>
        <w:spacing w:line="360" w:lineRule="auto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  <w:b/>
          <w:i/>
        </w:rPr>
        <w:t>Отличительная особенность программы</w:t>
      </w:r>
      <w:r>
        <w:rPr>
          <w:rFonts w:ascii="Liberation Serif" w:eastAsia="Times New Roman" w:hAnsi="Liberation Serif"/>
        </w:rPr>
        <w:t xml:space="preserve"> – выполнение практико-ориентированных заданий, предусматривающих освоение теоретического материала в практической деятельности. Данная особенность потребовала изменения системы оценивания образовательных результатов: фиксируется динамика результатов каждого обучающегося, а не сопоставление его с «эталоном», «образцом»; в основе анализа образовательной продукции лежит специально разработанная аналитическая шкала.</w:t>
      </w:r>
    </w:p>
    <w:p w14:paraId="6018161F" w14:textId="77777777" w:rsidR="00BA35EE" w:rsidRDefault="00BA35EE" w:rsidP="00BA35EE">
      <w:pPr>
        <w:pStyle w:val="2"/>
        <w:spacing w:line="360" w:lineRule="auto"/>
        <w:rPr>
          <w:rFonts w:ascii="Liberation Serif" w:hAnsi="Liberation Serif" w:cs="Times New Roman"/>
          <w:color w:val="auto"/>
          <w:lang w:val="ru-RU"/>
        </w:rPr>
      </w:pPr>
      <w:r>
        <w:rPr>
          <w:rFonts w:ascii="Liberation Serif" w:hAnsi="Liberation Serif" w:cs="Times New Roman"/>
          <w:color w:val="auto"/>
          <w:lang w:val="ru-RU"/>
        </w:rPr>
        <w:t xml:space="preserve">Программа рассчитана на детей младшего, среднего и старшего школьного возраста </w:t>
      </w:r>
      <w:r>
        <w:rPr>
          <w:rFonts w:ascii="Liberation Serif" w:hAnsi="Liberation Serif" w:cs="Times New Roman"/>
          <w:color w:val="auto"/>
          <w:lang w:val="ru-RU"/>
        </w:rPr>
        <w:lastRenderedPageBreak/>
        <w:t xml:space="preserve">с учетом особенностей их развития.  </w:t>
      </w:r>
    </w:p>
    <w:p w14:paraId="17159D06" w14:textId="77777777" w:rsidR="00BA35EE" w:rsidRDefault="00BA35EE" w:rsidP="00BA35EE">
      <w:pPr>
        <w:pStyle w:val="2"/>
        <w:spacing w:line="360" w:lineRule="auto"/>
        <w:rPr>
          <w:rFonts w:ascii="Liberation Serif" w:hAnsi="Liberation Serif" w:cs="Times New Roman"/>
          <w:color w:val="auto"/>
          <w:lang w:val="ru-RU"/>
        </w:rPr>
      </w:pPr>
      <w:r>
        <w:rPr>
          <w:rFonts w:ascii="Liberation Serif" w:hAnsi="Liberation Serif" w:cs="Times New Roman"/>
          <w:b/>
          <w:i/>
          <w:color w:val="auto"/>
          <w:lang w:val="ru-RU"/>
        </w:rPr>
        <w:t>Режим занятий:</w:t>
      </w:r>
      <w:r>
        <w:rPr>
          <w:rFonts w:ascii="Liberation Serif" w:hAnsi="Liberation Serif" w:cs="Times New Roman"/>
          <w:color w:val="auto"/>
          <w:lang w:val="ru-RU"/>
        </w:rPr>
        <w:t xml:space="preserve">  занятия в группах проводятся из расчета  2 классы 2 часа в неделю, 5-11 2 часа  в неделю по 40 минут.</w:t>
      </w:r>
    </w:p>
    <w:p w14:paraId="3335A907" w14:textId="77777777" w:rsidR="00BA35EE" w:rsidRDefault="00BA35EE" w:rsidP="00BA35EE">
      <w:pPr>
        <w:spacing w:line="360" w:lineRule="auto"/>
        <w:ind w:right="20"/>
        <w:jc w:val="both"/>
        <w:rPr>
          <w:rFonts w:ascii="Liberation Serif" w:hAnsi="Liberation Serif"/>
        </w:rPr>
      </w:pPr>
    </w:p>
    <w:p w14:paraId="2CA22DB6" w14:textId="77777777" w:rsidR="00BA35EE" w:rsidRDefault="00BA35EE" w:rsidP="00BA35EE">
      <w:pPr>
        <w:spacing w:line="360" w:lineRule="auto"/>
        <w:ind w:right="20"/>
        <w:jc w:val="both"/>
        <w:rPr>
          <w:rFonts w:ascii="Liberation Serif" w:hAnsi="Liberation Serif"/>
        </w:rPr>
      </w:pPr>
    </w:p>
    <w:p w14:paraId="64C0737C" w14:textId="77777777" w:rsidR="00F503C6" w:rsidRDefault="00F503C6"/>
    <w:sectPr w:rsidR="00F5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B0556"/>
    <w:multiLevelType w:val="hybridMultilevel"/>
    <w:tmpl w:val="AB42A01A"/>
    <w:lvl w:ilvl="0" w:tplc="DAD8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EE"/>
    <w:rsid w:val="00392354"/>
    <w:rsid w:val="00BA35EE"/>
    <w:rsid w:val="00F5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F73439"/>
  <w15:docId w15:val="{2178A0A4-BD52-44E2-8127-66783978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5E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BA35EE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Татьяна</cp:lastModifiedBy>
  <cp:revision>2</cp:revision>
  <dcterms:created xsi:type="dcterms:W3CDTF">2023-10-25T05:55:00Z</dcterms:created>
  <dcterms:modified xsi:type="dcterms:W3CDTF">2023-10-25T05:55:00Z</dcterms:modified>
</cp:coreProperties>
</file>